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3E" w:rsidRPr="004558D2" w:rsidRDefault="00534B26" w:rsidP="00534B2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6pt;height:112.8pt">
            <v:imagedata r:id="rId5" o:title="Логотип"/>
          </v:shape>
        </w:pict>
      </w:r>
    </w:p>
    <w:p w:rsidR="00D52EF7" w:rsidRDefault="00A739F4" w:rsidP="00D52EF7">
      <w:pPr>
        <w:ind w:firstLine="709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BA3C31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ветственность КПКГ «</w:t>
      </w:r>
      <w:proofErr w:type="spellStart"/>
      <w:r w:rsidR="00BA3C31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ГарантЗайм</w:t>
      </w:r>
      <w:r w:rsidR="00D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proofErr w:type="spellEnd"/>
      <w:r w:rsidR="00BA3C31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застрахован</w:t>
      </w: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4424FE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Некоммерческой корпоративной организации</w:t>
      </w:r>
      <w:r w:rsidR="009677E6"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r w:rsidRPr="004558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Волго-Вятское потребительское общество взаимного страхования (</w:t>
      </w:r>
      <w:r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НКО «ВОВС»)</w:t>
      </w:r>
      <w:r w:rsidR="004424FE" w:rsidRPr="004558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D52EF7" w:rsidRPr="00D52EF7" w:rsidRDefault="002E7863" w:rsidP="00D52E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Договор</w:t>
      </w:r>
      <w:r w:rsidR="00BA3C31" w:rsidRPr="00D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страхования </w:t>
      </w:r>
      <w:r w:rsidR="00D52EF7" w:rsidRPr="00D5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 ГО-024</w:t>
      </w:r>
      <w:r w:rsidR="00A739F4" w:rsidRPr="00D5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5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 </w:t>
      </w:r>
      <w:r w:rsidR="00D52EF7" w:rsidRPr="00D5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23.07.2022</w:t>
      </w:r>
      <w:r w:rsidR="006F363E" w:rsidRPr="00D5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</w:t>
      </w:r>
    </w:p>
    <w:p w:rsidR="00D52EF7" w:rsidRPr="00D52EF7" w:rsidRDefault="004424FE" w:rsidP="00D52E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Контактный телефон: </w:t>
      </w:r>
      <w:r w:rsidR="00D52EF7" w:rsidRPr="00D5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 (927) 785-41-74</w:t>
      </w:r>
    </w:p>
    <w:p w:rsidR="00A739F4" w:rsidRPr="00D52EF7" w:rsidRDefault="004424FE" w:rsidP="00D52EF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Сайт: </w:t>
      </w:r>
      <w:hyperlink r:id="rId6" w:history="1">
        <w:r w:rsidR="00A739F4" w:rsidRPr="00D52EF7">
          <w:rPr>
            <w:rFonts w:ascii="Times New Roman" w:hAnsi="Times New Roman" w:cs="Times New Roman"/>
            <w:b/>
            <w:color w:val="333333"/>
            <w:sz w:val="28"/>
            <w:szCs w:val="28"/>
            <w:shd w:val="clear" w:color="auto" w:fill="FFFFFF"/>
          </w:rPr>
          <w:t>http://v-vpovs.ru/</w:t>
        </w:r>
      </w:hyperlink>
      <w:r w:rsidR="00A739F4" w:rsidRPr="00D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677E6" w:rsidRPr="004558D2" w:rsidRDefault="009677E6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Объект: Риск ответственности кооператива за нарушение договоров, на основании которых привлекаются денежные средства пайщиков;</w:t>
      </w:r>
    </w:p>
    <w:p w:rsidR="009677E6" w:rsidRPr="004558D2" w:rsidRDefault="00A739F4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Гражданская ответственность кредитного потребительского кооператива за нарушение договоров, на основании которых привлекаются денежные средства членов кредитного потребительского кооператива застрахована</w:t>
      </w:r>
    </w:p>
    <w:p w:rsidR="009677E6" w:rsidRPr="004558D2" w:rsidRDefault="00A739F4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Срок действия</w:t>
      </w:r>
      <w:r w:rsidR="004424FE" w:rsidRPr="004558D2">
        <w:rPr>
          <w:rFonts w:ascii="Times New Roman" w:hAnsi="Times New Roman" w:cs="Times New Roman"/>
          <w:sz w:val="28"/>
          <w:szCs w:val="28"/>
        </w:rPr>
        <w:t>:</w:t>
      </w:r>
      <w:r w:rsidR="00CE3B7B" w:rsidRPr="004558D2">
        <w:rPr>
          <w:rFonts w:ascii="Times New Roman" w:hAnsi="Times New Roman" w:cs="Times New Roman"/>
          <w:sz w:val="28"/>
          <w:szCs w:val="28"/>
        </w:rPr>
        <w:t xml:space="preserve"> </w:t>
      </w:r>
      <w:r w:rsidR="00D52EF7">
        <w:rPr>
          <w:rFonts w:ascii="Times New Roman" w:hAnsi="Times New Roman" w:cs="Times New Roman"/>
          <w:b/>
          <w:sz w:val="28"/>
          <w:szCs w:val="28"/>
        </w:rPr>
        <w:t>до 22 июля 2023</w:t>
      </w:r>
      <w:r w:rsidR="009677E6" w:rsidRPr="004558D2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0424CF" w:rsidRPr="004558D2" w:rsidRDefault="006E5659" w:rsidP="004558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Права и о</w:t>
      </w:r>
      <w:r w:rsidR="000424CF" w:rsidRPr="004558D2">
        <w:rPr>
          <w:rFonts w:ascii="Times New Roman" w:hAnsi="Times New Roman" w:cs="Times New Roman"/>
          <w:sz w:val="28"/>
          <w:szCs w:val="28"/>
        </w:rPr>
        <w:t>бязанности выгодоприобретателя.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ab/>
      </w:r>
      <w:r w:rsidRPr="004558D2">
        <w:rPr>
          <w:rFonts w:ascii="Times New Roman" w:hAnsi="Times New Roman" w:cs="Times New Roman"/>
          <w:b/>
          <w:sz w:val="28"/>
          <w:szCs w:val="28"/>
        </w:rPr>
        <w:t>Выгодоприобретатель вправе: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 xml:space="preserve"> - требовать от Страховщика разъяснять положения, содержащиеся в Правилах страхования и настоящем договоре;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предъявить Страховщику требование о выплате страхового возмещения при наступлении страхового случая при соблюдении порядка и условий, установленных настоящим договором и Правилами страхования;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получить от Страховщика страховое возмещение при наступлении страхового случая при соблюдении порядка и условий, установленных настоящим договором и Правилами страхования;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реализовывать иные права, права, предусмотренные Правилами страхования и нормативными правовыми актами Российской Федерации.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8D2">
        <w:rPr>
          <w:rFonts w:ascii="Times New Roman" w:hAnsi="Times New Roman" w:cs="Times New Roman"/>
          <w:b/>
          <w:sz w:val="28"/>
          <w:szCs w:val="28"/>
        </w:rPr>
        <w:t>Выгодоприобретатель обязан:</w:t>
      </w:r>
    </w:p>
    <w:p w:rsidR="00934F7E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незамедлительно уведомить Страховщика о наступлении страхового случая, если Выгодоприобретателю известно о заключении настоящего договора;</w:t>
      </w:r>
    </w:p>
    <w:p w:rsidR="006E5659" w:rsidRPr="004558D2" w:rsidRDefault="00934F7E" w:rsidP="00455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- исполнять другие обязанности, предусмотренные нормативными правовыми актами Российской Федерации.</w:t>
      </w:r>
    </w:p>
    <w:p w:rsidR="006F363E" w:rsidRPr="00534B26" w:rsidRDefault="006E5659" w:rsidP="00534B2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558D2">
        <w:rPr>
          <w:rFonts w:ascii="Times New Roman" w:hAnsi="Times New Roman" w:cs="Times New Roman"/>
          <w:sz w:val="28"/>
          <w:szCs w:val="28"/>
        </w:rPr>
        <w:t>Страховая сумма</w:t>
      </w:r>
      <w:r w:rsidR="002E7863" w:rsidRPr="004558D2">
        <w:rPr>
          <w:rFonts w:ascii="Times New Roman" w:hAnsi="Times New Roman" w:cs="Times New Roman"/>
          <w:sz w:val="28"/>
          <w:szCs w:val="28"/>
        </w:rPr>
        <w:t xml:space="preserve">: </w:t>
      </w:r>
      <w:r w:rsidR="00F32AE1">
        <w:rPr>
          <w:rFonts w:ascii="Times New Roman" w:hAnsi="Times New Roman" w:cs="Times New Roman"/>
          <w:sz w:val="28"/>
          <w:szCs w:val="28"/>
        </w:rPr>
        <w:t xml:space="preserve">7 281 927 </w:t>
      </w:r>
      <w:r w:rsidR="00BA3C31" w:rsidRPr="004558D2">
        <w:rPr>
          <w:rFonts w:ascii="Times New Roman" w:hAnsi="Times New Roman" w:cs="Times New Roman"/>
          <w:sz w:val="28"/>
          <w:szCs w:val="28"/>
        </w:rPr>
        <w:t>(</w:t>
      </w:r>
      <w:r w:rsidR="00F32AE1">
        <w:rPr>
          <w:rFonts w:ascii="Times New Roman" w:hAnsi="Times New Roman" w:cs="Times New Roman"/>
          <w:sz w:val="28"/>
          <w:szCs w:val="28"/>
        </w:rPr>
        <w:t>семь миллион двести восемьдесят одна тысяча девятьсот двадцать семь</w:t>
      </w:r>
      <w:r w:rsidR="00934F7E" w:rsidRPr="004558D2">
        <w:rPr>
          <w:rFonts w:ascii="Times New Roman" w:hAnsi="Times New Roman" w:cs="Times New Roman"/>
          <w:sz w:val="28"/>
          <w:szCs w:val="28"/>
        </w:rPr>
        <w:t>) руб</w:t>
      </w:r>
      <w:r w:rsidR="00F32AE1">
        <w:rPr>
          <w:rFonts w:ascii="Times New Roman" w:hAnsi="Times New Roman" w:cs="Times New Roman"/>
          <w:sz w:val="28"/>
          <w:szCs w:val="28"/>
        </w:rPr>
        <w:t>лей</w:t>
      </w:r>
      <w:r w:rsidR="00934F7E" w:rsidRPr="004558D2">
        <w:rPr>
          <w:rFonts w:ascii="Times New Roman" w:hAnsi="Times New Roman" w:cs="Times New Roman"/>
          <w:sz w:val="28"/>
          <w:szCs w:val="28"/>
        </w:rPr>
        <w:t xml:space="preserve"> 00 коп.</w:t>
      </w:r>
      <w:bookmarkStart w:id="0" w:name="_GoBack"/>
      <w:bookmarkEnd w:id="0"/>
    </w:p>
    <w:sectPr w:rsidR="006F363E" w:rsidRPr="00534B26" w:rsidSect="00534B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194"/>
    <w:multiLevelType w:val="hybridMultilevel"/>
    <w:tmpl w:val="51A48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D3532D"/>
    <w:multiLevelType w:val="hybridMultilevel"/>
    <w:tmpl w:val="C21C5F5C"/>
    <w:lvl w:ilvl="0" w:tplc="998027D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7"/>
    <w:rsid w:val="000424CF"/>
    <w:rsid w:val="00115132"/>
    <w:rsid w:val="002B4498"/>
    <w:rsid w:val="002E7863"/>
    <w:rsid w:val="003A02D8"/>
    <w:rsid w:val="004424FE"/>
    <w:rsid w:val="004558D2"/>
    <w:rsid w:val="00534B26"/>
    <w:rsid w:val="005B1767"/>
    <w:rsid w:val="0063047C"/>
    <w:rsid w:val="006E5659"/>
    <w:rsid w:val="006F363E"/>
    <w:rsid w:val="007F0508"/>
    <w:rsid w:val="00934F7E"/>
    <w:rsid w:val="009677E6"/>
    <w:rsid w:val="00A72F2A"/>
    <w:rsid w:val="00A739F4"/>
    <w:rsid w:val="00AE7D58"/>
    <w:rsid w:val="00BA3C31"/>
    <w:rsid w:val="00C01980"/>
    <w:rsid w:val="00CE3B7B"/>
    <w:rsid w:val="00D52EF7"/>
    <w:rsid w:val="00EE3DC8"/>
    <w:rsid w:val="00F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645"/>
  <w15:chartTrackingRefBased/>
  <w15:docId w15:val="{0BC3B479-5F5C-4913-8512-FDB0546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14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vpov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Диана Денисовна Белова</cp:lastModifiedBy>
  <cp:revision>20</cp:revision>
  <cp:lastPrinted>2021-07-10T09:12:00Z</cp:lastPrinted>
  <dcterms:created xsi:type="dcterms:W3CDTF">2021-07-09T15:41:00Z</dcterms:created>
  <dcterms:modified xsi:type="dcterms:W3CDTF">2022-10-06T07:52:00Z</dcterms:modified>
</cp:coreProperties>
</file>