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4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1265"/>
        <w:gridCol w:w="9780"/>
      </w:tblGrid>
      <w:tr w:rsidR="00A07850" w:rsidRPr="00F92287" w:rsidTr="006665BB">
        <w:trPr>
          <w:trHeight w:val="454"/>
          <w:jc w:val="center"/>
        </w:trPr>
        <w:tc>
          <w:tcPr>
            <w:tcW w:w="1265" w:type="dxa"/>
            <w:tcBorders>
              <w:top w:val="nil"/>
              <w:left w:val="nil"/>
              <w:bottom w:val="nil"/>
              <w:right w:val="nil"/>
            </w:tcBorders>
            <w:tcMar>
              <w:left w:w="28" w:type="dxa"/>
              <w:right w:w="28" w:type="dxa"/>
            </w:tcMar>
          </w:tcPr>
          <w:p w:rsidR="00A07850" w:rsidRPr="00F92287" w:rsidRDefault="00A07850" w:rsidP="00143908">
            <w:pPr>
              <w:rPr>
                <w:rFonts w:ascii="Arial Narrow" w:hAnsi="Arial Narrow"/>
                <w:b/>
                <w:bCs/>
                <w:i/>
                <w:iCs/>
                <w:color w:val="000000"/>
                <w:sz w:val="16"/>
                <w:szCs w:val="16"/>
              </w:rPr>
            </w:pPr>
            <w:r w:rsidRPr="00F92287">
              <w:rPr>
                <w:rFonts w:ascii="Arial Narrow" w:hAnsi="Arial Narrow"/>
                <w:b/>
                <w:bCs/>
                <w:i/>
                <w:iCs/>
                <w:noProof/>
                <w:color w:val="000000"/>
                <w:sz w:val="16"/>
                <w:szCs w:val="16"/>
              </w:rPr>
              <w:drawing>
                <wp:anchor distT="0" distB="0" distL="114300" distR="114300" simplePos="0" relativeHeight="251657216" behindDoc="0" locked="0" layoutInCell="1" allowOverlap="1">
                  <wp:simplePos x="0" y="0"/>
                  <wp:positionH relativeFrom="column">
                    <wp:posOffset>-5232</wp:posOffset>
                  </wp:positionH>
                  <wp:positionV relativeFrom="paragraph">
                    <wp:posOffset>14783</wp:posOffset>
                  </wp:positionV>
                  <wp:extent cx="705154" cy="153619"/>
                  <wp:effectExtent l="19050" t="0" r="0" b="0"/>
                  <wp:wrapNone/>
                  <wp:docPr id="1" name="Рисунок 4" descr="Логотип_горизонталь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тип_горизонтальный.png"/>
                          <pic:cNvPicPr>
                            <a:picLocks noChangeAspect="1" noChangeArrowheads="1"/>
                          </pic:cNvPicPr>
                        </pic:nvPicPr>
                        <pic:blipFill>
                          <a:blip r:embed="rId6" cstate="print"/>
                          <a:srcRect/>
                          <a:stretch>
                            <a:fillRect/>
                          </a:stretch>
                        </pic:blipFill>
                        <pic:spPr bwMode="auto">
                          <a:xfrm>
                            <a:off x="0" y="0"/>
                            <a:ext cx="705154" cy="153619"/>
                          </a:xfrm>
                          <a:prstGeom prst="rect">
                            <a:avLst/>
                          </a:prstGeom>
                          <a:noFill/>
                          <a:ln w="9525">
                            <a:noFill/>
                            <a:miter lim="800000"/>
                            <a:headEnd/>
                            <a:tailEnd/>
                          </a:ln>
                        </pic:spPr>
                      </pic:pic>
                    </a:graphicData>
                  </a:graphic>
                </wp:anchor>
              </w:drawing>
            </w:r>
          </w:p>
        </w:tc>
        <w:tc>
          <w:tcPr>
            <w:tcW w:w="9780" w:type="dxa"/>
            <w:tcBorders>
              <w:top w:val="nil"/>
              <w:left w:val="nil"/>
              <w:bottom w:val="nil"/>
              <w:right w:val="nil"/>
            </w:tcBorders>
            <w:tcMar>
              <w:left w:w="28" w:type="dxa"/>
              <w:right w:w="28" w:type="dxa"/>
            </w:tcMar>
            <w:vAlign w:val="center"/>
          </w:tcPr>
          <w:p w:rsidR="00E97E9A" w:rsidRPr="00F92287" w:rsidRDefault="00A07850" w:rsidP="00C83584">
            <w:pPr>
              <w:rPr>
                <w:rFonts w:ascii="Arial Narrow" w:hAnsi="Arial Narrow" w:cs="Arial"/>
                <w:b/>
                <w:color w:val="9C2033"/>
                <w:sz w:val="16"/>
                <w:szCs w:val="16"/>
              </w:rPr>
            </w:pPr>
            <w:r w:rsidRPr="00F92287">
              <w:rPr>
                <w:rFonts w:ascii="Arial Narrow" w:hAnsi="Arial Narrow"/>
                <w:b/>
                <w:bCs/>
                <w:color w:val="9C2033"/>
                <w:sz w:val="16"/>
                <w:szCs w:val="16"/>
              </w:rPr>
              <w:t>Программа</w:t>
            </w:r>
            <w:r w:rsidR="00AA2F49" w:rsidRPr="00F92287">
              <w:rPr>
                <w:rFonts w:ascii="Arial Narrow" w:hAnsi="Arial Narrow"/>
                <w:b/>
                <w:bCs/>
                <w:color w:val="9C2033"/>
                <w:sz w:val="16"/>
                <w:szCs w:val="16"/>
              </w:rPr>
              <w:t xml:space="preserve"> </w:t>
            </w:r>
            <w:r w:rsidRPr="00F92287">
              <w:rPr>
                <w:rFonts w:ascii="Arial Narrow" w:hAnsi="Arial Narrow"/>
                <w:b/>
                <w:bCs/>
                <w:color w:val="9C2033"/>
                <w:sz w:val="16"/>
                <w:szCs w:val="16"/>
              </w:rPr>
              <w:t xml:space="preserve">страхования </w:t>
            </w:r>
            <w:r w:rsidR="00C83584" w:rsidRPr="00F92287">
              <w:rPr>
                <w:rFonts w:ascii="Arial Narrow" w:hAnsi="Arial Narrow" w:cs="Arial"/>
                <w:b/>
                <w:color w:val="9C2033"/>
                <w:sz w:val="16"/>
                <w:szCs w:val="16"/>
              </w:rPr>
              <w:t>имущества и гражданской ответственности физических лиц перед третьими лицами</w:t>
            </w:r>
          </w:p>
          <w:p w:rsidR="00A07850" w:rsidRPr="00F92287" w:rsidRDefault="00B11D76" w:rsidP="00E97B0C">
            <w:pPr>
              <w:rPr>
                <w:rFonts w:ascii="Arial Narrow" w:hAnsi="Arial Narrow"/>
                <w:sz w:val="16"/>
                <w:szCs w:val="16"/>
              </w:rPr>
            </w:pPr>
            <w:r>
              <w:rPr>
                <w:rFonts w:ascii="Arial Narrow" w:hAnsi="Arial Narrow" w:cs="Arial"/>
                <w:b/>
                <w:color w:val="9C2033"/>
                <w:sz w:val="16"/>
                <w:szCs w:val="16"/>
              </w:rPr>
              <w:t>№ ДИГО-К-</w:t>
            </w:r>
            <w:r w:rsidR="00E97B0C" w:rsidRPr="00E97B0C">
              <w:rPr>
                <w:rFonts w:ascii="Arial Narrow" w:hAnsi="Arial Narrow" w:cs="Arial"/>
                <w:b/>
                <w:color w:val="9C2033"/>
                <w:sz w:val="16"/>
                <w:szCs w:val="16"/>
              </w:rPr>
              <w:t>3</w:t>
            </w:r>
            <w:r w:rsidR="00C83584" w:rsidRPr="00E97B0C">
              <w:rPr>
                <w:rFonts w:ascii="Arial Narrow" w:hAnsi="Arial Narrow" w:cs="Arial"/>
                <w:b/>
                <w:color w:val="9C2033"/>
                <w:sz w:val="16"/>
                <w:szCs w:val="16"/>
              </w:rPr>
              <w:t>.0</w:t>
            </w:r>
            <w:r w:rsidR="00C83584" w:rsidRPr="00E97B0C">
              <w:rPr>
                <w:rFonts w:ascii="Arial Narrow" w:hAnsi="Arial Narrow"/>
                <w:b/>
                <w:bCs/>
                <w:color w:val="9C2033"/>
                <w:sz w:val="16"/>
                <w:szCs w:val="16"/>
              </w:rPr>
              <w:t xml:space="preserve"> </w:t>
            </w:r>
            <w:r w:rsidR="00A07850" w:rsidRPr="00E97B0C">
              <w:rPr>
                <w:rFonts w:ascii="Arial Narrow" w:hAnsi="Arial Narrow"/>
                <w:b/>
                <w:bCs/>
                <w:color w:val="9C2033"/>
                <w:sz w:val="16"/>
                <w:szCs w:val="16"/>
              </w:rPr>
              <w:t>(ред</w:t>
            </w:r>
            <w:r w:rsidR="00C83584" w:rsidRPr="00E97B0C">
              <w:rPr>
                <w:rFonts w:ascii="Arial Narrow" w:hAnsi="Arial Narrow"/>
                <w:b/>
                <w:bCs/>
                <w:color w:val="9C2033"/>
                <w:sz w:val="16"/>
                <w:szCs w:val="16"/>
              </w:rPr>
              <w:t xml:space="preserve">. </w:t>
            </w:r>
            <w:r w:rsidR="00E97B0C" w:rsidRPr="00E97B0C">
              <w:rPr>
                <w:rFonts w:ascii="Arial Narrow" w:hAnsi="Arial Narrow"/>
                <w:b/>
                <w:bCs/>
                <w:color w:val="9C2033"/>
                <w:sz w:val="16"/>
                <w:szCs w:val="16"/>
              </w:rPr>
              <w:t>09</w:t>
            </w:r>
            <w:r w:rsidR="00C83584" w:rsidRPr="00E97B0C">
              <w:rPr>
                <w:rFonts w:ascii="Arial Narrow" w:hAnsi="Arial Narrow"/>
                <w:b/>
                <w:bCs/>
                <w:color w:val="9C2033"/>
                <w:sz w:val="16"/>
                <w:szCs w:val="16"/>
              </w:rPr>
              <w:t>.</w:t>
            </w:r>
            <w:r w:rsidR="00E97B0C" w:rsidRPr="00E97B0C">
              <w:rPr>
                <w:rFonts w:ascii="Arial Narrow" w:hAnsi="Arial Narrow"/>
                <w:b/>
                <w:bCs/>
                <w:color w:val="9C2033"/>
                <w:sz w:val="16"/>
                <w:szCs w:val="16"/>
              </w:rPr>
              <w:t>02</w:t>
            </w:r>
            <w:r w:rsidR="00A07850" w:rsidRPr="00E97B0C">
              <w:rPr>
                <w:rFonts w:ascii="Arial Narrow" w:hAnsi="Arial Narrow"/>
                <w:b/>
                <w:bCs/>
                <w:color w:val="9C2033"/>
                <w:sz w:val="16"/>
                <w:szCs w:val="16"/>
              </w:rPr>
              <w:t>.202</w:t>
            </w:r>
            <w:r w:rsidR="00523E1B" w:rsidRPr="00E97B0C">
              <w:rPr>
                <w:rFonts w:ascii="Arial Narrow" w:hAnsi="Arial Narrow"/>
                <w:b/>
                <w:bCs/>
                <w:color w:val="9C2033"/>
                <w:sz w:val="16"/>
                <w:szCs w:val="16"/>
              </w:rPr>
              <w:t>1</w:t>
            </w:r>
            <w:r w:rsidR="00A07850" w:rsidRPr="00E97B0C">
              <w:rPr>
                <w:rFonts w:ascii="Arial Narrow" w:hAnsi="Arial Narrow"/>
                <w:b/>
                <w:bCs/>
                <w:color w:val="9C2033"/>
                <w:sz w:val="16"/>
                <w:szCs w:val="16"/>
              </w:rPr>
              <w:t>)</w:t>
            </w:r>
          </w:p>
        </w:tc>
      </w:tr>
      <w:tr w:rsidR="008C7EF8" w:rsidRPr="00F92287" w:rsidTr="008C7EF8">
        <w:trPr>
          <w:trHeight w:val="185"/>
          <w:jc w:val="center"/>
        </w:trPr>
        <w:tc>
          <w:tcPr>
            <w:tcW w:w="11045" w:type="dxa"/>
            <w:gridSpan w:val="2"/>
            <w:tcBorders>
              <w:top w:val="single" w:sz="4" w:space="0" w:color="A6A6A6"/>
              <w:left w:val="single" w:sz="4" w:space="0" w:color="A6A6A6"/>
              <w:bottom w:val="single" w:sz="4" w:space="0" w:color="BFBFBF" w:themeColor="background1" w:themeShade="BF"/>
              <w:right w:val="single" w:sz="4" w:space="0" w:color="A6A6A6"/>
            </w:tcBorders>
            <w:shd w:val="clear" w:color="auto" w:fill="D9D9D9" w:themeFill="background1" w:themeFillShade="D9"/>
            <w:tcMar>
              <w:left w:w="28" w:type="dxa"/>
              <w:right w:w="28" w:type="dxa"/>
            </w:tcMar>
          </w:tcPr>
          <w:p w:rsidR="008C7EF8" w:rsidRPr="008D226B" w:rsidRDefault="008C7EF8" w:rsidP="00FC6C89">
            <w:pPr>
              <w:rPr>
                <w:rFonts w:ascii="Arial Narrow" w:hAnsi="Arial Narrow" w:cs="Arial Narrow"/>
                <w:sz w:val="16"/>
                <w:szCs w:val="16"/>
              </w:rPr>
            </w:pPr>
            <w:r w:rsidRPr="00F92287">
              <w:rPr>
                <w:rFonts w:ascii="Arial Narrow" w:hAnsi="Arial Narrow"/>
                <w:b/>
                <w:bCs/>
                <w:iCs/>
                <w:color w:val="000000"/>
                <w:sz w:val="16"/>
                <w:szCs w:val="16"/>
              </w:rPr>
              <w:t>1. Программа</w:t>
            </w:r>
            <w:r>
              <w:rPr>
                <w:rFonts w:ascii="Arial Narrow" w:hAnsi="Arial Narrow"/>
                <w:b/>
                <w:bCs/>
                <w:iCs/>
                <w:color w:val="000000"/>
                <w:sz w:val="16"/>
                <w:szCs w:val="16"/>
              </w:rPr>
              <w:t xml:space="preserve"> </w:t>
            </w:r>
            <w:r w:rsidRPr="00F92287">
              <w:rPr>
                <w:rFonts w:ascii="Arial Narrow" w:hAnsi="Arial Narrow"/>
                <w:b/>
                <w:bCs/>
                <w:iCs/>
                <w:color w:val="000000"/>
                <w:sz w:val="16"/>
                <w:szCs w:val="16"/>
              </w:rPr>
              <w:t>страхования</w:t>
            </w:r>
          </w:p>
        </w:tc>
      </w:tr>
      <w:tr w:rsidR="008C7EF8" w:rsidRPr="00F92287" w:rsidTr="008C7EF8">
        <w:trPr>
          <w:trHeight w:val="1643"/>
          <w:jc w:val="center"/>
        </w:trPr>
        <w:tc>
          <w:tcPr>
            <w:tcW w:w="11045" w:type="dxa"/>
            <w:gridSpan w:val="2"/>
            <w:tcBorders>
              <w:top w:val="single" w:sz="4" w:space="0" w:color="BFBFBF" w:themeColor="background1" w:themeShade="BF"/>
              <w:left w:val="single" w:sz="4" w:space="0" w:color="A6A6A6"/>
              <w:bottom w:val="single" w:sz="4" w:space="0" w:color="A6A6A6"/>
              <w:right w:val="single" w:sz="4" w:space="0" w:color="A6A6A6"/>
            </w:tcBorders>
            <w:tcMar>
              <w:left w:w="28" w:type="dxa"/>
              <w:right w:w="28" w:type="dxa"/>
            </w:tcMar>
          </w:tcPr>
          <w:p w:rsidR="008C7EF8" w:rsidRPr="00F92287" w:rsidRDefault="008C7EF8" w:rsidP="00691329">
            <w:pPr>
              <w:ind w:right="32"/>
              <w:jc w:val="both"/>
              <w:rPr>
                <w:rFonts w:ascii="Arial Narrow" w:hAnsi="Arial Narrow"/>
                <w:sz w:val="16"/>
                <w:szCs w:val="16"/>
              </w:rPr>
            </w:pPr>
            <w:proofErr w:type="gramStart"/>
            <w:r w:rsidRPr="00F92287">
              <w:rPr>
                <w:rFonts w:ascii="Arial Narrow" w:eastAsia="Calibri" w:hAnsi="Arial Narrow"/>
                <w:sz w:val="16"/>
                <w:szCs w:val="16"/>
              </w:rPr>
              <w:t xml:space="preserve">Настоящая </w:t>
            </w:r>
            <w:r w:rsidRPr="00F92287">
              <w:rPr>
                <w:rFonts w:ascii="Arial Narrow" w:hAnsi="Arial Narrow"/>
                <w:bCs/>
                <w:iCs/>
                <w:sz w:val="16"/>
                <w:szCs w:val="16"/>
              </w:rPr>
              <w:t>Программа страхования имущества и гражданской ответственности физических лиц перед третьими лицами № </w:t>
            </w:r>
            <w:r>
              <w:rPr>
                <w:rFonts w:ascii="Arial Narrow" w:hAnsi="Arial Narrow"/>
                <w:bCs/>
                <w:iCs/>
                <w:sz w:val="16"/>
                <w:szCs w:val="16"/>
              </w:rPr>
              <w:t>ДИГО-</w:t>
            </w:r>
            <w:r w:rsidRPr="00E97B0C">
              <w:rPr>
                <w:rFonts w:ascii="Arial Narrow" w:hAnsi="Arial Narrow"/>
                <w:bCs/>
                <w:iCs/>
                <w:sz w:val="16"/>
                <w:szCs w:val="16"/>
              </w:rPr>
              <w:t>К-</w:t>
            </w:r>
            <w:r w:rsidR="00E97B0C" w:rsidRPr="00E97B0C">
              <w:rPr>
                <w:rFonts w:ascii="Arial Narrow" w:hAnsi="Arial Narrow"/>
                <w:bCs/>
                <w:iCs/>
                <w:sz w:val="16"/>
                <w:szCs w:val="16"/>
              </w:rPr>
              <w:t>3</w:t>
            </w:r>
            <w:r w:rsidRPr="00E97B0C">
              <w:rPr>
                <w:rFonts w:ascii="Arial Narrow" w:hAnsi="Arial Narrow"/>
                <w:bCs/>
                <w:iCs/>
                <w:sz w:val="16"/>
                <w:szCs w:val="16"/>
              </w:rPr>
              <w:t>.0 (ред. </w:t>
            </w:r>
            <w:r w:rsidR="00E97B0C" w:rsidRPr="00E97B0C">
              <w:rPr>
                <w:rFonts w:ascii="Arial Narrow" w:hAnsi="Arial Narrow"/>
                <w:bCs/>
                <w:iCs/>
                <w:sz w:val="16"/>
                <w:szCs w:val="16"/>
              </w:rPr>
              <w:t>09</w:t>
            </w:r>
            <w:r w:rsidRPr="00E97B0C">
              <w:rPr>
                <w:rFonts w:ascii="Arial Narrow" w:hAnsi="Arial Narrow"/>
                <w:bCs/>
                <w:iCs/>
                <w:sz w:val="16"/>
                <w:szCs w:val="16"/>
              </w:rPr>
              <w:t>.</w:t>
            </w:r>
            <w:r w:rsidR="00E97B0C" w:rsidRPr="00E97B0C">
              <w:rPr>
                <w:rFonts w:ascii="Arial Narrow" w:hAnsi="Arial Narrow"/>
                <w:bCs/>
                <w:iCs/>
                <w:sz w:val="16"/>
                <w:szCs w:val="16"/>
              </w:rPr>
              <w:t>02</w:t>
            </w:r>
            <w:r w:rsidRPr="00E97B0C">
              <w:rPr>
                <w:rFonts w:ascii="Arial Narrow" w:hAnsi="Arial Narrow"/>
                <w:bCs/>
                <w:iCs/>
                <w:sz w:val="16"/>
                <w:szCs w:val="16"/>
              </w:rPr>
              <w:t>.2021)</w:t>
            </w:r>
            <w:r w:rsidRPr="00E97B0C">
              <w:rPr>
                <w:rFonts w:ascii="Arial Narrow" w:eastAsia="Calibri" w:hAnsi="Arial Narrow"/>
                <w:sz w:val="16"/>
                <w:szCs w:val="16"/>
              </w:rPr>
              <w:t xml:space="preserve"> (далее</w:t>
            </w:r>
            <w:r w:rsidRPr="00F92287">
              <w:rPr>
                <w:rFonts w:ascii="Arial Narrow" w:eastAsia="Calibri" w:hAnsi="Arial Narrow"/>
                <w:sz w:val="16"/>
                <w:szCs w:val="16"/>
              </w:rPr>
              <w:t xml:space="preserve"> – Программа страхования) регулируется </w:t>
            </w:r>
            <w:r w:rsidRPr="00F92287">
              <w:rPr>
                <w:rFonts w:ascii="Arial Narrow" w:eastAsia="Calibri" w:hAnsi="Arial Narrow"/>
                <w:bCs/>
                <w:iCs/>
                <w:sz w:val="16"/>
                <w:szCs w:val="16"/>
              </w:rPr>
              <w:t>Правилами комбинированного страхования домашнего имущества и гражданской ответственности физических лиц перед третьими лицами</w:t>
            </w:r>
            <w:r>
              <w:rPr>
                <w:rFonts w:ascii="Arial Narrow" w:eastAsia="Calibri" w:hAnsi="Arial Narrow"/>
                <w:bCs/>
                <w:iCs/>
                <w:sz w:val="16"/>
                <w:szCs w:val="16"/>
              </w:rPr>
              <w:t xml:space="preserve"> </w:t>
            </w:r>
            <w:r w:rsidRPr="00F92287">
              <w:rPr>
                <w:rFonts w:ascii="Arial Narrow" w:hAnsi="Arial Narrow"/>
                <w:sz w:val="16"/>
                <w:szCs w:val="16"/>
              </w:rPr>
              <w:t xml:space="preserve">(далее – </w:t>
            </w:r>
            <w:r>
              <w:rPr>
                <w:rFonts w:ascii="Arial Narrow" w:hAnsi="Arial Narrow"/>
                <w:sz w:val="16"/>
                <w:szCs w:val="16"/>
              </w:rPr>
              <w:t>Правила страхования) в редакции, действующей</w:t>
            </w:r>
            <w:r w:rsidRPr="00F92287">
              <w:rPr>
                <w:rFonts w:ascii="Arial Narrow" w:hAnsi="Arial Narrow"/>
                <w:sz w:val="16"/>
                <w:szCs w:val="16"/>
              </w:rPr>
              <w:t xml:space="preserve"> на дату</w:t>
            </w:r>
            <w:r>
              <w:rPr>
                <w:rFonts w:ascii="Arial Narrow" w:hAnsi="Arial Narrow"/>
                <w:sz w:val="16"/>
                <w:szCs w:val="16"/>
              </w:rPr>
              <w:t xml:space="preserve"> </w:t>
            </w:r>
            <w:r w:rsidRPr="001A3FFF">
              <w:rPr>
                <w:rFonts w:ascii="Arial Narrow" w:hAnsi="Arial Narrow"/>
                <w:bCs/>
                <w:iCs/>
                <w:sz w:val="16"/>
                <w:szCs w:val="16"/>
              </w:rPr>
              <w:t>подписания Заявлени</w:t>
            </w:r>
            <w:r>
              <w:rPr>
                <w:rFonts w:ascii="Arial Narrow" w:hAnsi="Arial Narrow"/>
                <w:bCs/>
                <w:iCs/>
                <w:sz w:val="16"/>
                <w:szCs w:val="16"/>
              </w:rPr>
              <w:t>я</w:t>
            </w:r>
            <w:r w:rsidRPr="001A3FFF">
              <w:rPr>
                <w:rFonts w:ascii="Arial Narrow" w:hAnsi="Arial Narrow"/>
                <w:bCs/>
                <w:iCs/>
                <w:sz w:val="16"/>
                <w:szCs w:val="16"/>
              </w:rPr>
              <w:t xml:space="preserve"> </w:t>
            </w:r>
            <w:r w:rsidRPr="00405E7D">
              <w:rPr>
                <w:rFonts w:ascii="Arial Narrow" w:hAnsi="Arial Narrow"/>
                <w:bCs/>
                <w:iCs/>
                <w:sz w:val="16"/>
                <w:szCs w:val="16"/>
              </w:rPr>
              <w:t xml:space="preserve">о включении в </w:t>
            </w:r>
            <w:r>
              <w:rPr>
                <w:rFonts w:ascii="Arial Narrow" w:hAnsi="Arial Narrow"/>
                <w:bCs/>
                <w:iCs/>
                <w:sz w:val="16"/>
                <w:szCs w:val="16"/>
              </w:rPr>
              <w:t xml:space="preserve">Список застрахованных объектов </w:t>
            </w:r>
            <w:r w:rsidRPr="00405E7D">
              <w:rPr>
                <w:rFonts w:ascii="Arial Narrow" w:hAnsi="Arial Narrow"/>
                <w:bCs/>
                <w:iCs/>
                <w:sz w:val="16"/>
                <w:szCs w:val="16"/>
              </w:rPr>
              <w:t>к Догов</w:t>
            </w:r>
            <w:r>
              <w:rPr>
                <w:rFonts w:ascii="Arial Narrow" w:hAnsi="Arial Narrow"/>
                <w:bCs/>
                <w:iCs/>
                <w:sz w:val="16"/>
                <w:szCs w:val="16"/>
              </w:rPr>
              <w:t xml:space="preserve">ору добровольного </w:t>
            </w:r>
            <w:r w:rsidRPr="00405E7D">
              <w:rPr>
                <w:rFonts w:ascii="Arial Narrow" w:hAnsi="Arial Narrow"/>
                <w:bCs/>
                <w:iCs/>
                <w:sz w:val="16"/>
                <w:szCs w:val="16"/>
              </w:rPr>
              <w:t>страхования</w:t>
            </w:r>
            <w:r>
              <w:rPr>
                <w:rFonts w:ascii="Arial Narrow" w:hAnsi="Arial Narrow"/>
                <w:bCs/>
                <w:iCs/>
                <w:sz w:val="16"/>
                <w:szCs w:val="16"/>
              </w:rPr>
              <w:t xml:space="preserve"> по Программе страхования (далее – Заявление о включении</w:t>
            </w:r>
            <w:proofErr w:type="gramEnd"/>
            <w:r>
              <w:rPr>
                <w:rFonts w:ascii="Arial Narrow" w:hAnsi="Arial Narrow"/>
                <w:bCs/>
                <w:iCs/>
                <w:sz w:val="16"/>
                <w:szCs w:val="16"/>
              </w:rPr>
              <w:t xml:space="preserve">). </w:t>
            </w:r>
            <w:r w:rsidRPr="00F92287">
              <w:rPr>
                <w:rFonts w:ascii="Arial Narrow" w:hAnsi="Arial Narrow"/>
                <w:bCs/>
                <w:iCs/>
                <w:sz w:val="16"/>
                <w:szCs w:val="16"/>
              </w:rPr>
              <w:t xml:space="preserve">Программа страхования и Правила страхования </w:t>
            </w:r>
            <w:r w:rsidRPr="00F92287">
              <w:rPr>
                <w:rFonts w:ascii="Arial Narrow" w:hAnsi="Arial Narrow" w:cs="Arial Narrow"/>
                <w:sz w:val="16"/>
                <w:szCs w:val="16"/>
              </w:rPr>
              <w:t xml:space="preserve">доступны на сайте Страховщика </w:t>
            </w:r>
            <w:hyperlink r:id="rId7" w:history="1">
              <w:r w:rsidRPr="00F92287">
                <w:rPr>
                  <w:rStyle w:val="a5"/>
                  <w:rFonts w:ascii="Arial Narrow" w:hAnsi="Arial Narrow" w:cs="Arial Narrow"/>
                  <w:color w:val="9C2033"/>
                  <w:sz w:val="16"/>
                  <w:szCs w:val="16"/>
                </w:rPr>
                <w:t>www.d2insur.ru</w:t>
              </w:r>
            </w:hyperlink>
            <w:r w:rsidRPr="00F92287">
              <w:rPr>
                <w:rFonts w:ascii="Arial Narrow" w:hAnsi="Arial Narrow"/>
                <w:bCs/>
                <w:iCs/>
                <w:sz w:val="16"/>
                <w:szCs w:val="16"/>
              </w:rPr>
              <w:t>.</w:t>
            </w:r>
          </w:p>
          <w:p w:rsidR="008C7EF8" w:rsidRDefault="008C7EF8" w:rsidP="008D226B">
            <w:pPr>
              <w:ind w:right="32"/>
              <w:jc w:val="both"/>
              <w:rPr>
                <w:rFonts w:ascii="Arial Narrow" w:hAnsi="Arial Narrow" w:cs="Arial Narrow"/>
                <w:sz w:val="16"/>
                <w:szCs w:val="16"/>
              </w:rPr>
            </w:pPr>
            <w:r w:rsidRPr="00F92287">
              <w:rPr>
                <w:rFonts w:ascii="Arial Narrow" w:hAnsi="Arial Narrow"/>
                <w:sz w:val="16"/>
                <w:szCs w:val="16"/>
              </w:rPr>
              <w:t xml:space="preserve">Участие в Программе страхования не является условием для получения иных услуг, в том числе предоставляемых Страхователем, и отказ от участия в Программе страхования не может являться основанием для отказа в предоставлении таких услуг или ухудшения условий их предоставления. </w:t>
            </w:r>
            <w:r w:rsidRPr="00F92287">
              <w:rPr>
                <w:rFonts w:ascii="Arial Narrow" w:hAnsi="Arial Narrow" w:cs="Arial Narrow"/>
                <w:sz w:val="16"/>
                <w:szCs w:val="16"/>
              </w:rPr>
              <w:t xml:space="preserve">Участие в Программе страхования не является способом обеспечения исполнения каких-либо обязательств </w:t>
            </w:r>
            <w:proofErr w:type="spellStart"/>
            <w:r w:rsidRPr="00F92287">
              <w:rPr>
                <w:rFonts w:ascii="Arial Narrow" w:hAnsi="Arial Narrow" w:cs="Arial Narrow"/>
                <w:sz w:val="16"/>
                <w:szCs w:val="16"/>
              </w:rPr>
              <w:t>Выгодоприобретателя</w:t>
            </w:r>
            <w:proofErr w:type="spellEnd"/>
            <w:r w:rsidRPr="00F92287">
              <w:rPr>
                <w:rFonts w:ascii="Arial Narrow" w:hAnsi="Arial Narrow" w:cs="Arial Narrow"/>
                <w:sz w:val="16"/>
                <w:szCs w:val="16"/>
              </w:rPr>
              <w:t>.</w:t>
            </w:r>
            <w:r>
              <w:rPr>
                <w:rFonts w:ascii="Arial Narrow" w:hAnsi="Arial Narrow" w:cs="Arial Narrow"/>
                <w:sz w:val="16"/>
                <w:szCs w:val="16"/>
              </w:rPr>
              <w:t xml:space="preserve"> </w:t>
            </w:r>
          </w:p>
          <w:p w:rsidR="008C7EF8" w:rsidRPr="00F92287" w:rsidRDefault="008C7EF8" w:rsidP="008D226B">
            <w:pPr>
              <w:ind w:right="32"/>
              <w:jc w:val="both"/>
              <w:rPr>
                <w:rFonts w:ascii="Arial Narrow" w:hAnsi="Arial Narrow"/>
                <w:b/>
                <w:bCs/>
                <w:iCs/>
                <w:color w:val="000000"/>
                <w:sz w:val="16"/>
                <w:szCs w:val="16"/>
              </w:rPr>
            </w:pPr>
            <w:r>
              <w:rPr>
                <w:rFonts w:ascii="Arial Narrow" w:hAnsi="Arial Narrow"/>
                <w:bCs/>
                <w:iCs/>
                <w:sz w:val="16"/>
                <w:szCs w:val="16"/>
              </w:rPr>
              <w:t xml:space="preserve">В </w:t>
            </w:r>
            <w:r w:rsidRPr="009246B0">
              <w:rPr>
                <w:rFonts w:ascii="Arial Narrow" w:hAnsi="Arial Narrow"/>
                <w:sz w:val="16"/>
                <w:szCs w:val="16"/>
              </w:rPr>
              <w:t xml:space="preserve">удостоверение факта включения </w:t>
            </w:r>
            <w:r>
              <w:rPr>
                <w:rFonts w:ascii="Arial Narrow" w:hAnsi="Arial Narrow"/>
                <w:sz w:val="16"/>
                <w:szCs w:val="16"/>
              </w:rPr>
              <w:t xml:space="preserve">застрахованного имущества / Застрахованного лица в Список застрахованных объектов </w:t>
            </w:r>
            <w:proofErr w:type="gramStart"/>
            <w:r>
              <w:rPr>
                <w:rFonts w:ascii="Arial Narrow" w:hAnsi="Arial Narrow"/>
                <w:sz w:val="16"/>
                <w:szCs w:val="16"/>
              </w:rPr>
              <w:t>лицу, подписавшему Заявление о включении вруч</w:t>
            </w:r>
            <w:r>
              <w:rPr>
                <w:rFonts w:ascii="Arial Narrow" w:hAnsi="Arial Narrow"/>
                <w:sz w:val="16"/>
                <w:szCs w:val="16"/>
              </w:rPr>
              <w:t>а</w:t>
            </w:r>
            <w:r>
              <w:rPr>
                <w:rFonts w:ascii="Arial Narrow" w:hAnsi="Arial Narrow"/>
                <w:sz w:val="16"/>
                <w:szCs w:val="16"/>
              </w:rPr>
              <w:t>ется</w:t>
            </w:r>
            <w:proofErr w:type="gramEnd"/>
            <w:r>
              <w:rPr>
                <w:rFonts w:ascii="Arial Narrow" w:hAnsi="Arial Narrow"/>
                <w:sz w:val="16"/>
                <w:szCs w:val="16"/>
              </w:rPr>
              <w:t xml:space="preserve"> </w:t>
            </w:r>
            <w:r w:rsidRPr="009246B0">
              <w:rPr>
                <w:rFonts w:ascii="Arial Narrow" w:hAnsi="Arial Narrow"/>
                <w:sz w:val="16"/>
                <w:szCs w:val="16"/>
              </w:rPr>
              <w:t>Сертификат.</w:t>
            </w:r>
          </w:p>
        </w:tc>
      </w:tr>
      <w:tr w:rsidR="00FC6C89" w:rsidRPr="00F92287" w:rsidTr="008C7EF8">
        <w:trPr>
          <w:trHeight w:val="127"/>
          <w:jc w:val="center"/>
        </w:trPr>
        <w:tc>
          <w:tcPr>
            <w:tcW w:w="126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Mar>
              <w:left w:w="28" w:type="dxa"/>
              <w:right w:w="28" w:type="dxa"/>
            </w:tcMar>
          </w:tcPr>
          <w:p w:rsidR="00FC6C89" w:rsidRPr="00F92287" w:rsidRDefault="00FC6C89" w:rsidP="00FC6C89">
            <w:pPr>
              <w:rPr>
                <w:rFonts w:ascii="Arial Narrow" w:hAnsi="Arial Narrow"/>
                <w:b/>
                <w:bCs/>
                <w:iCs/>
                <w:color w:val="000000"/>
                <w:sz w:val="16"/>
                <w:szCs w:val="16"/>
              </w:rPr>
            </w:pPr>
            <w:r w:rsidRPr="00F92287">
              <w:rPr>
                <w:rFonts w:ascii="Arial Narrow" w:hAnsi="Arial Narrow"/>
                <w:b/>
                <w:bCs/>
                <w:iCs/>
                <w:color w:val="000000"/>
                <w:sz w:val="16"/>
                <w:szCs w:val="16"/>
              </w:rPr>
              <w:t>2. Страховщик</w:t>
            </w:r>
          </w:p>
        </w:tc>
        <w:tc>
          <w:tcPr>
            <w:tcW w:w="9780" w:type="dxa"/>
            <w:tcBorders>
              <w:top w:val="single" w:sz="4" w:space="0" w:color="A6A6A6"/>
              <w:left w:val="single" w:sz="4" w:space="0" w:color="A6A6A6"/>
              <w:bottom w:val="single" w:sz="4" w:space="0" w:color="A6A6A6"/>
              <w:right w:val="single" w:sz="4" w:space="0" w:color="A6A6A6"/>
            </w:tcBorders>
            <w:tcMar>
              <w:left w:w="28" w:type="dxa"/>
              <w:right w:w="28" w:type="dxa"/>
            </w:tcMar>
            <w:vAlign w:val="center"/>
          </w:tcPr>
          <w:p w:rsidR="00FC6C89" w:rsidRPr="00F92287" w:rsidRDefault="00FC6C89" w:rsidP="00FC6C89">
            <w:pPr>
              <w:ind w:right="32"/>
              <w:jc w:val="both"/>
              <w:rPr>
                <w:rFonts w:ascii="Arial Narrow" w:hAnsi="Arial Narrow"/>
                <w:sz w:val="16"/>
                <w:szCs w:val="16"/>
              </w:rPr>
            </w:pPr>
            <w:r w:rsidRPr="00F92287">
              <w:rPr>
                <w:rFonts w:ascii="Arial Narrow" w:hAnsi="Arial Narrow"/>
                <w:sz w:val="16"/>
                <w:szCs w:val="16"/>
              </w:rPr>
              <w:t>АО «Д</w:t>
            </w:r>
            <w:proofErr w:type="gramStart"/>
            <w:r w:rsidRPr="00F92287">
              <w:rPr>
                <w:rFonts w:ascii="Arial Narrow" w:hAnsi="Arial Narrow"/>
                <w:sz w:val="16"/>
                <w:szCs w:val="16"/>
              </w:rPr>
              <w:t>2</w:t>
            </w:r>
            <w:proofErr w:type="gramEnd"/>
            <w:r w:rsidRPr="00F92287">
              <w:rPr>
                <w:rFonts w:ascii="Arial Narrow" w:hAnsi="Arial Narrow"/>
                <w:sz w:val="16"/>
                <w:szCs w:val="16"/>
              </w:rPr>
              <w:t xml:space="preserve"> Страхование», лицензии ЦБ РФ СИ № 1412. Полная информация о Страховщике доступна на сайте</w:t>
            </w:r>
            <w:r w:rsidRPr="00F92287">
              <w:rPr>
                <w:rFonts w:ascii="Arial Narrow" w:hAnsi="Arial Narrow"/>
                <w:color w:val="9C2033"/>
                <w:sz w:val="16"/>
                <w:szCs w:val="16"/>
              </w:rPr>
              <w:t xml:space="preserve"> </w:t>
            </w:r>
            <w:hyperlink r:id="rId8" w:history="1">
              <w:r w:rsidRPr="00F92287">
                <w:rPr>
                  <w:rStyle w:val="a5"/>
                  <w:rFonts w:ascii="Arial Narrow" w:hAnsi="Arial Narrow" w:cs="Arial Narrow"/>
                  <w:color w:val="9C2033"/>
                  <w:sz w:val="16"/>
                  <w:szCs w:val="16"/>
                </w:rPr>
                <w:t>www.d2insur.ru</w:t>
              </w:r>
            </w:hyperlink>
            <w:r w:rsidRPr="00F92287">
              <w:rPr>
                <w:rFonts w:ascii="Arial Narrow" w:hAnsi="Arial Narrow"/>
                <w:sz w:val="16"/>
                <w:szCs w:val="16"/>
              </w:rPr>
              <w:t>.</w:t>
            </w:r>
          </w:p>
        </w:tc>
      </w:tr>
      <w:tr w:rsidR="00FC6C89" w:rsidRPr="00F92287" w:rsidTr="008C7EF8">
        <w:trPr>
          <w:trHeight w:val="127"/>
          <w:jc w:val="center"/>
        </w:trPr>
        <w:tc>
          <w:tcPr>
            <w:tcW w:w="126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Mar>
              <w:left w:w="28" w:type="dxa"/>
              <w:right w:w="28" w:type="dxa"/>
            </w:tcMar>
          </w:tcPr>
          <w:p w:rsidR="00FC6C89" w:rsidRPr="00F92287" w:rsidRDefault="00FC6C89" w:rsidP="00FC6C89">
            <w:pPr>
              <w:rPr>
                <w:rFonts w:ascii="Arial Narrow" w:hAnsi="Arial Narrow"/>
                <w:b/>
                <w:bCs/>
                <w:iCs/>
                <w:color w:val="000000"/>
                <w:sz w:val="16"/>
                <w:szCs w:val="16"/>
              </w:rPr>
            </w:pPr>
            <w:r w:rsidRPr="00F92287">
              <w:rPr>
                <w:rFonts w:ascii="Arial Narrow" w:hAnsi="Arial Narrow"/>
                <w:b/>
                <w:bCs/>
                <w:iCs/>
                <w:color w:val="000000"/>
                <w:sz w:val="16"/>
                <w:szCs w:val="16"/>
              </w:rPr>
              <w:t>3. Страхователь</w:t>
            </w:r>
          </w:p>
        </w:tc>
        <w:tc>
          <w:tcPr>
            <w:tcW w:w="9780" w:type="dxa"/>
            <w:tcBorders>
              <w:top w:val="single" w:sz="4" w:space="0" w:color="A6A6A6"/>
              <w:left w:val="single" w:sz="4" w:space="0" w:color="A6A6A6"/>
              <w:bottom w:val="single" w:sz="4" w:space="0" w:color="A6A6A6"/>
              <w:right w:val="single" w:sz="4" w:space="0" w:color="A6A6A6"/>
            </w:tcBorders>
            <w:tcMar>
              <w:left w:w="28" w:type="dxa"/>
              <w:right w:w="28" w:type="dxa"/>
            </w:tcMar>
            <w:vAlign w:val="center"/>
          </w:tcPr>
          <w:p w:rsidR="00FC6C89" w:rsidRPr="00F92287" w:rsidRDefault="00FC6C89" w:rsidP="00FC6C89">
            <w:pPr>
              <w:ind w:right="32"/>
              <w:jc w:val="both"/>
              <w:rPr>
                <w:rFonts w:ascii="Arial Narrow" w:hAnsi="Arial Narrow"/>
                <w:sz w:val="16"/>
                <w:szCs w:val="16"/>
              </w:rPr>
            </w:pPr>
            <w:r w:rsidRPr="00F92287">
              <w:rPr>
                <w:rFonts w:ascii="Arial Narrow" w:hAnsi="Arial Narrow"/>
                <w:sz w:val="16"/>
                <w:szCs w:val="16"/>
              </w:rPr>
              <w:t>Указан в Договоре добровольного страхования (далее – Договор страхования)</w:t>
            </w:r>
            <w:r w:rsidR="00B7472D" w:rsidRPr="00083137">
              <w:rPr>
                <w:rFonts w:ascii="Arial Narrow" w:hAnsi="Arial Narrow"/>
                <w:sz w:val="16"/>
                <w:szCs w:val="16"/>
              </w:rPr>
              <w:t xml:space="preserve">, Заявлении </w:t>
            </w:r>
            <w:r w:rsidR="00B7472D">
              <w:rPr>
                <w:rFonts w:ascii="Arial Narrow" w:hAnsi="Arial Narrow"/>
                <w:sz w:val="16"/>
                <w:szCs w:val="16"/>
              </w:rPr>
              <w:t>о включении.</w:t>
            </w:r>
          </w:p>
        </w:tc>
      </w:tr>
      <w:tr w:rsidR="008C7EF8" w:rsidRPr="00F92287" w:rsidTr="008C7EF8">
        <w:trPr>
          <w:trHeight w:val="174"/>
          <w:jc w:val="center"/>
        </w:trPr>
        <w:tc>
          <w:tcPr>
            <w:tcW w:w="11045" w:type="dxa"/>
            <w:gridSpan w:val="2"/>
            <w:tcBorders>
              <w:top w:val="single" w:sz="4" w:space="0" w:color="A6A6A6"/>
              <w:left w:val="single" w:sz="4" w:space="0" w:color="A6A6A6"/>
              <w:bottom w:val="single" w:sz="4" w:space="0" w:color="BFBFBF" w:themeColor="background1" w:themeShade="BF"/>
              <w:right w:val="single" w:sz="4" w:space="0" w:color="A6A6A6"/>
            </w:tcBorders>
            <w:shd w:val="clear" w:color="auto" w:fill="D9D9D9" w:themeFill="background1" w:themeFillShade="D9"/>
            <w:tcMar>
              <w:left w:w="28" w:type="dxa"/>
              <w:right w:w="28" w:type="dxa"/>
            </w:tcMar>
          </w:tcPr>
          <w:p w:rsidR="008C7EF8" w:rsidRPr="005F7221" w:rsidDel="00033963" w:rsidRDefault="008C7EF8" w:rsidP="00FC6C89">
            <w:pPr>
              <w:rPr>
                <w:rFonts w:ascii="Arial Narrow" w:hAnsi="Arial Narrow"/>
                <w:sz w:val="16"/>
                <w:szCs w:val="16"/>
              </w:rPr>
            </w:pPr>
            <w:r w:rsidRPr="00F92287">
              <w:rPr>
                <w:rFonts w:ascii="Arial Narrow" w:hAnsi="Arial Narrow"/>
                <w:b/>
                <w:bCs/>
                <w:iCs/>
                <w:color w:val="000000"/>
                <w:sz w:val="16"/>
                <w:szCs w:val="16"/>
              </w:rPr>
              <w:t>4. Застрахованное имущество</w:t>
            </w:r>
          </w:p>
        </w:tc>
      </w:tr>
      <w:tr w:rsidR="008C7EF8" w:rsidRPr="00F92287" w:rsidTr="00701FE1">
        <w:trPr>
          <w:trHeight w:val="1356"/>
          <w:jc w:val="center"/>
        </w:trPr>
        <w:tc>
          <w:tcPr>
            <w:tcW w:w="11045" w:type="dxa"/>
            <w:gridSpan w:val="2"/>
            <w:tcBorders>
              <w:top w:val="single" w:sz="4" w:space="0" w:color="BFBFBF" w:themeColor="background1" w:themeShade="BF"/>
              <w:left w:val="single" w:sz="4" w:space="0" w:color="A6A6A6"/>
              <w:bottom w:val="single" w:sz="4" w:space="0" w:color="A6A6A6"/>
              <w:right w:val="single" w:sz="4" w:space="0" w:color="A6A6A6"/>
            </w:tcBorders>
            <w:tcMar>
              <w:left w:w="28" w:type="dxa"/>
              <w:right w:w="28" w:type="dxa"/>
            </w:tcMar>
          </w:tcPr>
          <w:p w:rsidR="008C7EF8" w:rsidRPr="00F92287" w:rsidRDefault="008C7EF8" w:rsidP="00FC6C89">
            <w:pPr>
              <w:contextualSpacing/>
              <w:jc w:val="both"/>
              <w:rPr>
                <w:rFonts w:ascii="Arial Narrow" w:hAnsi="Arial Narrow"/>
                <w:sz w:val="16"/>
                <w:szCs w:val="16"/>
              </w:rPr>
            </w:pPr>
            <w:r w:rsidRPr="00F92287">
              <w:rPr>
                <w:rFonts w:ascii="Arial Narrow" w:hAnsi="Arial Narrow"/>
                <w:sz w:val="16"/>
                <w:szCs w:val="16"/>
              </w:rPr>
              <w:t>Застрахованным имуществом являются:</w:t>
            </w:r>
          </w:p>
          <w:p w:rsidR="008C7EF8" w:rsidRDefault="008C7EF8" w:rsidP="00FC6C89">
            <w:pPr>
              <w:contextualSpacing/>
              <w:jc w:val="both"/>
              <w:rPr>
                <w:rFonts w:ascii="Arial Narrow" w:hAnsi="Arial Narrow"/>
                <w:sz w:val="16"/>
                <w:szCs w:val="16"/>
              </w:rPr>
            </w:pPr>
            <w:proofErr w:type="gramStart"/>
            <w:r>
              <w:rPr>
                <w:rFonts w:ascii="Arial Narrow" w:hAnsi="Arial Narrow"/>
                <w:sz w:val="16"/>
                <w:szCs w:val="16"/>
              </w:rPr>
              <w:t>а</w:t>
            </w:r>
            <w:r w:rsidRPr="00F92287">
              <w:rPr>
                <w:rFonts w:ascii="Arial Narrow" w:hAnsi="Arial Narrow"/>
                <w:sz w:val="16"/>
                <w:szCs w:val="16"/>
              </w:rPr>
              <w:t>) внутренняя отделка, выполненная на Территории страхования, и инженерное оборудование, находящееся на Территории страхования, а именно: покрытие поверхностей стен, перекрытий, перегородок; покрытие поверхностей пола; покрытие поверхностей потолка; двери (входные и межкомнатные); оконные блоки;</w:t>
            </w:r>
            <w:proofErr w:type="gramEnd"/>
            <w:r w:rsidRPr="00F92287">
              <w:rPr>
                <w:rFonts w:ascii="Arial Narrow" w:hAnsi="Arial Narrow"/>
                <w:sz w:val="16"/>
                <w:szCs w:val="16"/>
              </w:rPr>
              <w:t xml:space="preserve"> а также инженерные сети и оборудование – оборудование и элементы инженерно-коммуникационных систем, в том числе систем отопления, </w:t>
            </w:r>
            <w:proofErr w:type="spellStart"/>
            <w:r w:rsidRPr="00F92287">
              <w:rPr>
                <w:rFonts w:ascii="Arial Narrow" w:hAnsi="Arial Narrow"/>
                <w:sz w:val="16"/>
                <w:szCs w:val="16"/>
              </w:rPr>
              <w:t>электр</w:t>
            </w:r>
            <w:proofErr w:type="gramStart"/>
            <w:r w:rsidRPr="00F92287">
              <w:rPr>
                <w:rFonts w:ascii="Arial Narrow" w:hAnsi="Arial Narrow"/>
                <w:sz w:val="16"/>
                <w:szCs w:val="16"/>
              </w:rPr>
              <w:t>о</w:t>
            </w:r>
            <w:proofErr w:type="spellEnd"/>
            <w:r w:rsidRPr="00F92287">
              <w:rPr>
                <w:rFonts w:ascii="Arial Narrow" w:hAnsi="Arial Narrow"/>
                <w:sz w:val="16"/>
                <w:szCs w:val="16"/>
              </w:rPr>
              <w:t>-</w:t>
            </w:r>
            <w:proofErr w:type="gramEnd"/>
            <w:r w:rsidRPr="00F92287">
              <w:rPr>
                <w:rFonts w:ascii="Arial Narrow" w:hAnsi="Arial Narrow"/>
                <w:sz w:val="16"/>
                <w:szCs w:val="16"/>
              </w:rPr>
              <w:t xml:space="preserve">, </w:t>
            </w:r>
            <w:proofErr w:type="spellStart"/>
            <w:r w:rsidRPr="00F92287">
              <w:rPr>
                <w:rFonts w:ascii="Arial Narrow" w:hAnsi="Arial Narrow"/>
                <w:sz w:val="16"/>
                <w:szCs w:val="16"/>
              </w:rPr>
              <w:t>газо</w:t>
            </w:r>
            <w:proofErr w:type="spellEnd"/>
            <w:r w:rsidRPr="00F92287">
              <w:rPr>
                <w:rFonts w:ascii="Arial Narrow" w:hAnsi="Arial Narrow"/>
                <w:sz w:val="16"/>
                <w:szCs w:val="16"/>
              </w:rPr>
              <w:t>- и водоснабжения, канализации, ливневой кан</w:t>
            </w:r>
            <w:r w:rsidRPr="00F92287">
              <w:rPr>
                <w:rFonts w:ascii="Arial Narrow" w:hAnsi="Arial Narrow"/>
                <w:sz w:val="16"/>
                <w:szCs w:val="16"/>
              </w:rPr>
              <w:t>а</w:t>
            </w:r>
            <w:r w:rsidRPr="00F92287">
              <w:rPr>
                <w:rFonts w:ascii="Arial Narrow" w:hAnsi="Arial Narrow"/>
                <w:sz w:val="16"/>
                <w:szCs w:val="16"/>
              </w:rPr>
              <w:t>лизации, ливнестоков, вентиляции, кондиционирования, слаботочных сетей (пожарная и охранная сигнализации, системы видеонаблюдения, приема и распределения эфирн</w:t>
            </w:r>
            <w:r w:rsidRPr="00F92287">
              <w:rPr>
                <w:rFonts w:ascii="Arial Narrow" w:hAnsi="Arial Narrow"/>
                <w:sz w:val="16"/>
                <w:szCs w:val="16"/>
              </w:rPr>
              <w:t>о</w:t>
            </w:r>
            <w:r w:rsidRPr="00F92287">
              <w:rPr>
                <w:rFonts w:ascii="Arial Narrow" w:hAnsi="Arial Narrow"/>
                <w:sz w:val="16"/>
                <w:szCs w:val="16"/>
              </w:rPr>
              <w:t xml:space="preserve">го, кабельного и спутникового телевидения, радиофикации, локально-вычислительные сети и т. п.), оборудование пожаротушения, санитарно-техническое оборудование и т. п. (далее – </w:t>
            </w:r>
            <w:r w:rsidRPr="00F92287">
              <w:rPr>
                <w:rFonts w:ascii="Arial Narrow" w:hAnsi="Arial Narrow"/>
                <w:b/>
                <w:sz w:val="16"/>
                <w:szCs w:val="16"/>
              </w:rPr>
              <w:t>Внутренняя отделка и инженерное оборудование</w:t>
            </w:r>
            <w:r w:rsidRPr="00F92287">
              <w:rPr>
                <w:rFonts w:ascii="Arial Narrow" w:hAnsi="Arial Narrow"/>
                <w:sz w:val="16"/>
                <w:szCs w:val="16"/>
              </w:rPr>
              <w:t>)</w:t>
            </w:r>
            <w:r>
              <w:rPr>
                <w:rFonts w:ascii="Arial Narrow" w:hAnsi="Arial Narrow"/>
                <w:sz w:val="16"/>
                <w:szCs w:val="16"/>
              </w:rPr>
              <w:t>;</w:t>
            </w:r>
          </w:p>
          <w:p w:rsidR="008C7EF8" w:rsidRPr="00F92287" w:rsidRDefault="008C7EF8" w:rsidP="00E920AF">
            <w:pPr>
              <w:contextualSpacing/>
              <w:jc w:val="both"/>
              <w:rPr>
                <w:rFonts w:ascii="Arial Narrow" w:hAnsi="Arial Narrow"/>
                <w:b/>
                <w:bCs/>
                <w:iCs/>
                <w:color w:val="000000"/>
                <w:sz w:val="16"/>
                <w:szCs w:val="16"/>
              </w:rPr>
            </w:pPr>
            <w:r>
              <w:rPr>
                <w:rFonts w:ascii="Arial Narrow" w:hAnsi="Arial Narrow"/>
                <w:sz w:val="16"/>
                <w:szCs w:val="16"/>
              </w:rPr>
              <w:t xml:space="preserve">б) </w:t>
            </w:r>
            <w:r w:rsidRPr="00F82EF6">
              <w:rPr>
                <w:rFonts w:ascii="Arial Narrow" w:hAnsi="Arial Narrow"/>
                <w:sz w:val="16"/>
                <w:szCs w:val="16"/>
              </w:rPr>
              <w:t>конструктивные элементы Территории страхования,</w:t>
            </w:r>
            <w:r>
              <w:rPr>
                <w:rFonts w:ascii="Arial Narrow" w:hAnsi="Arial Narrow"/>
                <w:sz w:val="16"/>
                <w:szCs w:val="16"/>
              </w:rPr>
              <w:t xml:space="preserve"> </w:t>
            </w:r>
            <w:r w:rsidRPr="005B007A">
              <w:rPr>
                <w:rFonts w:ascii="Arial Narrow" w:hAnsi="Arial Narrow"/>
                <w:sz w:val="16"/>
                <w:szCs w:val="16"/>
              </w:rPr>
              <w:t>являющиеся неотъемлемой частью Территории страхования,</w:t>
            </w:r>
            <w:r>
              <w:rPr>
                <w:rFonts w:ascii="Arial Narrow" w:hAnsi="Arial Narrow"/>
                <w:sz w:val="16"/>
                <w:szCs w:val="16"/>
              </w:rPr>
              <w:t xml:space="preserve"> а именно: несущие стены; межэтажные перекрытия; </w:t>
            </w:r>
            <w:r w:rsidRPr="005B007A">
              <w:rPr>
                <w:rFonts w:ascii="Arial Narrow" w:hAnsi="Arial Narrow"/>
                <w:sz w:val="16"/>
                <w:szCs w:val="16"/>
              </w:rPr>
              <w:t>лес</w:t>
            </w:r>
            <w:r w:rsidRPr="005B007A">
              <w:rPr>
                <w:rFonts w:ascii="Arial Narrow" w:hAnsi="Arial Narrow"/>
                <w:sz w:val="16"/>
                <w:szCs w:val="16"/>
              </w:rPr>
              <w:t>т</w:t>
            </w:r>
            <w:r w:rsidRPr="005B007A">
              <w:rPr>
                <w:rFonts w:ascii="Arial Narrow" w:hAnsi="Arial Narrow"/>
                <w:sz w:val="16"/>
                <w:szCs w:val="16"/>
              </w:rPr>
              <w:t>ницы, конструкции балконов и лоджий</w:t>
            </w:r>
            <w:r>
              <w:rPr>
                <w:rFonts w:ascii="Arial Narrow" w:hAnsi="Arial Narrow"/>
                <w:sz w:val="16"/>
                <w:szCs w:val="16"/>
              </w:rPr>
              <w:t xml:space="preserve"> </w:t>
            </w:r>
            <w:r w:rsidRPr="00F92287">
              <w:rPr>
                <w:rFonts w:ascii="Arial Narrow" w:hAnsi="Arial Narrow"/>
                <w:sz w:val="16"/>
                <w:szCs w:val="16"/>
              </w:rPr>
              <w:t>(далее</w:t>
            </w:r>
            <w:r>
              <w:rPr>
                <w:rFonts w:ascii="Arial Narrow" w:hAnsi="Arial Narrow"/>
                <w:sz w:val="16"/>
                <w:szCs w:val="16"/>
              </w:rPr>
              <w:t xml:space="preserve"> </w:t>
            </w:r>
            <w:r w:rsidRPr="00F92287">
              <w:rPr>
                <w:rFonts w:ascii="Arial Narrow" w:hAnsi="Arial Narrow"/>
                <w:sz w:val="16"/>
                <w:szCs w:val="16"/>
              </w:rPr>
              <w:t>–</w:t>
            </w:r>
            <w:r>
              <w:rPr>
                <w:rFonts w:ascii="Arial Narrow" w:hAnsi="Arial Narrow"/>
                <w:sz w:val="16"/>
                <w:szCs w:val="16"/>
              </w:rPr>
              <w:t xml:space="preserve"> </w:t>
            </w:r>
            <w:r w:rsidRPr="00702951">
              <w:rPr>
                <w:rFonts w:ascii="Arial Narrow" w:hAnsi="Arial Narrow"/>
                <w:b/>
                <w:sz w:val="16"/>
                <w:szCs w:val="16"/>
              </w:rPr>
              <w:t>Конструктивные элементы</w:t>
            </w:r>
            <w:r>
              <w:rPr>
                <w:rFonts w:ascii="Arial Narrow" w:hAnsi="Arial Narrow"/>
                <w:sz w:val="16"/>
                <w:szCs w:val="16"/>
              </w:rPr>
              <w:t>)</w:t>
            </w:r>
            <w:r w:rsidRPr="005B007A">
              <w:rPr>
                <w:rFonts w:ascii="Arial Narrow" w:hAnsi="Arial Narrow"/>
                <w:sz w:val="16"/>
                <w:szCs w:val="16"/>
              </w:rPr>
              <w:t>.</w:t>
            </w:r>
          </w:p>
        </w:tc>
      </w:tr>
      <w:tr w:rsidR="008C7EF8" w:rsidRPr="00F92287" w:rsidTr="008C7EF8">
        <w:trPr>
          <w:trHeight w:val="165"/>
          <w:jc w:val="center"/>
        </w:trPr>
        <w:tc>
          <w:tcPr>
            <w:tcW w:w="11045" w:type="dxa"/>
            <w:gridSpan w:val="2"/>
            <w:tcBorders>
              <w:top w:val="single" w:sz="4" w:space="0" w:color="A6A6A6"/>
              <w:left w:val="single" w:sz="4" w:space="0" w:color="A6A6A6"/>
              <w:bottom w:val="single" w:sz="4" w:space="0" w:color="BFBFBF" w:themeColor="background1" w:themeShade="BF"/>
              <w:right w:val="single" w:sz="4" w:space="0" w:color="A6A6A6"/>
            </w:tcBorders>
            <w:shd w:val="clear" w:color="auto" w:fill="D9D9D9" w:themeFill="background1" w:themeFillShade="D9"/>
            <w:tcMar>
              <w:left w:w="28" w:type="dxa"/>
              <w:right w:w="28" w:type="dxa"/>
            </w:tcMar>
          </w:tcPr>
          <w:p w:rsidR="008C7EF8" w:rsidRPr="00F92287" w:rsidRDefault="008C7EF8" w:rsidP="00034B42">
            <w:pPr>
              <w:rPr>
                <w:rFonts w:ascii="Arial Narrow" w:hAnsi="Arial Narrow"/>
                <w:sz w:val="16"/>
                <w:szCs w:val="16"/>
              </w:rPr>
            </w:pPr>
            <w:r w:rsidRPr="00C849C6">
              <w:rPr>
                <w:rFonts w:ascii="Arial Narrow" w:hAnsi="Arial Narrow"/>
                <w:b/>
                <w:bCs/>
                <w:iCs/>
                <w:color w:val="000000"/>
                <w:sz w:val="16"/>
                <w:szCs w:val="16"/>
              </w:rPr>
              <w:t xml:space="preserve">5. </w:t>
            </w:r>
            <w:proofErr w:type="spellStart"/>
            <w:r w:rsidRPr="00C849C6">
              <w:rPr>
                <w:rFonts w:ascii="Arial Narrow" w:hAnsi="Arial Narrow"/>
                <w:b/>
                <w:bCs/>
                <w:iCs/>
                <w:color w:val="000000"/>
                <w:sz w:val="16"/>
                <w:szCs w:val="16"/>
              </w:rPr>
              <w:t>Выгодопри-обретатель</w:t>
            </w:r>
            <w:proofErr w:type="spellEnd"/>
            <w:r w:rsidRPr="00C849C6">
              <w:rPr>
                <w:rFonts w:ascii="Arial Narrow" w:hAnsi="Arial Narrow"/>
                <w:b/>
                <w:bCs/>
                <w:iCs/>
                <w:color w:val="000000"/>
                <w:sz w:val="16"/>
                <w:szCs w:val="16"/>
              </w:rPr>
              <w:t>, Застрахованное лицо</w:t>
            </w:r>
          </w:p>
        </w:tc>
      </w:tr>
      <w:tr w:rsidR="008C7EF8" w:rsidRPr="00F92287" w:rsidTr="008C7EF8">
        <w:trPr>
          <w:trHeight w:val="1846"/>
          <w:jc w:val="center"/>
        </w:trPr>
        <w:tc>
          <w:tcPr>
            <w:tcW w:w="11045" w:type="dxa"/>
            <w:gridSpan w:val="2"/>
            <w:tcBorders>
              <w:top w:val="single" w:sz="4" w:space="0" w:color="BFBFBF" w:themeColor="background1" w:themeShade="BF"/>
              <w:left w:val="single" w:sz="4" w:space="0" w:color="A6A6A6"/>
              <w:bottom w:val="single" w:sz="4" w:space="0" w:color="A6A6A6"/>
              <w:right w:val="single" w:sz="4" w:space="0" w:color="A6A6A6"/>
            </w:tcBorders>
            <w:tcMar>
              <w:left w:w="28" w:type="dxa"/>
              <w:right w:w="28" w:type="dxa"/>
            </w:tcMar>
          </w:tcPr>
          <w:p w:rsidR="008C7EF8" w:rsidRPr="00F92287" w:rsidRDefault="008C7EF8" w:rsidP="00FC6C89">
            <w:pPr>
              <w:ind w:right="91"/>
              <w:jc w:val="both"/>
              <w:rPr>
                <w:rFonts w:ascii="Arial Narrow" w:hAnsi="Arial Narrow"/>
                <w:sz w:val="16"/>
                <w:szCs w:val="16"/>
              </w:rPr>
            </w:pPr>
            <w:r w:rsidRPr="00F92287">
              <w:rPr>
                <w:rFonts w:ascii="Arial Narrow" w:hAnsi="Arial Narrow"/>
                <w:sz w:val="16"/>
                <w:szCs w:val="16"/>
              </w:rPr>
              <w:t xml:space="preserve">5.1. </w:t>
            </w:r>
            <w:proofErr w:type="spellStart"/>
            <w:r w:rsidRPr="00F92287">
              <w:rPr>
                <w:rFonts w:ascii="Arial Narrow" w:hAnsi="Arial Narrow"/>
                <w:sz w:val="16"/>
                <w:szCs w:val="16"/>
              </w:rPr>
              <w:t>Выгодоприобретателем</w:t>
            </w:r>
            <w:proofErr w:type="spellEnd"/>
            <w:r w:rsidRPr="00F92287">
              <w:rPr>
                <w:rFonts w:ascii="Arial Narrow" w:hAnsi="Arial Narrow"/>
                <w:sz w:val="16"/>
                <w:szCs w:val="16"/>
              </w:rPr>
              <w:t xml:space="preserve"> является:</w:t>
            </w:r>
          </w:p>
          <w:p w:rsidR="008C7EF8" w:rsidRPr="00F92287" w:rsidRDefault="008C7EF8" w:rsidP="00FC6C89">
            <w:pPr>
              <w:ind w:right="91"/>
              <w:jc w:val="both"/>
              <w:rPr>
                <w:rFonts w:ascii="Arial Narrow" w:hAnsi="Arial Narrow"/>
                <w:sz w:val="16"/>
                <w:szCs w:val="16"/>
              </w:rPr>
            </w:pPr>
            <w:r w:rsidRPr="00F92287">
              <w:rPr>
                <w:rFonts w:ascii="Arial Narrow" w:hAnsi="Arial Narrow"/>
                <w:sz w:val="16"/>
                <w:szCs w:val="16"/>
              </w:rPr>
              <w:t>а) При страховании имущества – лицо, имеющее имущественный интерес в сохранении застрахованного имущества на Территории страхования. Договор страхования, закл</w:t>
            </w:r>
            <w:r w:rsidRPr="00F92287">
              <w:rPr>
                <w:rFonts w:ascii="Arial Narrow" w:hAnsi="Arial Narrow"/>
                <w:sz w:val="16"/>
                <w:szCs w:val="16"/>
              </w:rPr>
              <w:t>ю</w:t>
            </w:r>
            <w:r w:rsidRPr="00F92287">
              <w:rPr>
                <w:rFonts w:ascii="Arial Narrow" w:hAnsi="Arial Narrow"/>
                <w:sz w:val="16"/>
                <w:szCs w:val="16"/>
              </w:rPr>
              <w:t xml:space="preserve">ченный при отсутствии у </w:t>
            </w:r>
            <w:proofErr w:type="spellStart"/>
            <w:r w:rsidRPr="00F92287">
              <w:rPr>
                <w:rFonts w:ascii="Arial Narrow" w:hAnsi="Arial Narrow"/>
                <w:sz w:val="16"/>
                <w:szCs w:val="16"/>
              </w:rPr>
              <w:t>Выгодоприобретателя</w:t>
            </w:r>
            <w:proofErr w:type="spellEnd"/>
            <w:r w:rsidRPr="00F92287">
              <w:rPr>
                <w:rFonts w:ascii="Arial Narrow" w:hAnsi="Arial Narrow"/>
                <w:sz w:val="16"/>
                <w:szCs w:val="16"/>
              </w:rPr>
              <w:t xml:space="preserve"> интереса в сохранении застрахованного имущества, является недействительным (в части страхования имущества). </w:t>
            </w:r>
            <w:proofErr w:type="gramStart"/>
            <w:r w:rsidRPr="00F92287">
              <w:rPr>
                <w:rFonts w:ascii="Arial Narrow" w:hAnsi="Arial Narrow"/>
                <w:sz w:val="16"/>
                <w:szCs w:val="16"/>
              </w:rPr>
              <w:t xml:space="preserve">В рамках настоящей Программы страхования Договор страхования в части страхования имущества заключается без указания имени или наименования </w:t>
            </w:r>
            <w:proofErr w:type="spellStart"/>
            <w:r w:rsidRPr="00F92287">
              <w:rPr>
                <w:rFonts w:ascii="Arial Narrow" w:hAnsi="Arial Narrow"/>
                <w:sz w:val="16"/>
                <w:szCs w:val="16"/>
              </w:rPr>
              <w:t>Выгодоприобретателя</w:t>
            </w:r>
            <w:proofErr w:type="spellEnd"/>
            <w:r w:rsidRPr="00F92287">
              <w:rPr>
                <w:rFonts w:ascii="Arial Narrow" w:hAnsi="Arial Narrow"/>
                <w:sz w:val="16"/>
                <w:szCs w:val="16"/>
              </w:rPr>
              <w:t xml:space="preserve"> (страх</w:t>
            </w:r>
            <w:r w:rsidRPr="00F92287">
              <w:rPr>
                <w:rFonts w:ascii="Arial Narrow" w:hAnsi="Arial Narrow"/>
                <w:sz w:val="16"/>
                <w:szCs w:val="16"/>
              </w:rPr>
              <w:t>о</w:t>
            </w:r>
            <w:r w:rsidRPr="00F92287">
              <w:rPr>
                <w:rFonts w:ascii="Arial Narrow" w:hAnsi="Arial Narrow"/>
                <w:sz w:val="16"/>
                <w:szCs w:val="16"/>
              </w:rPr>
              <w:t xml:space="preserve">вание «за счет кого следует», п. 3 ст. 930 ГК РФ); при осуществлении </w:t>
            </w:r>
            <w:proofErr w:type="spellStart"/>
            <w:r w:rsidRPr="00F92287">
              <w:rPr>
                <w:rFonts w:ascii="Arial Narrow" w:hAnsi="Arial Narrow"/>
                <w:sz w:val="16"/>
                <w:szCs w:val="16"/>
              </w:rPr>
              <w:t>Выгодоприобретателем</w:t>
            </w:r>
            <w:proofErr w:type="spellEnd"/>
            <w:r w:rsidRPr="00F92287">
              <w:rPr>
                <w:rFonts w:ascii="Arial Narrow" w:hAnsi="Arial Narrow"/>
                <w:sz w:val="16"/>
                <w:szCs w:val="16"/>
              </w:rPr>
              <w:t xml:space="preserve"> прав по такому Договору страхования необходимо предоставление Страховщику </w:t>
            </w:r>
            <w:r>
              <w:rPr>
                <w:rFonts w:ascii="Arial Narrow" w:hAnsi="Arial Narrow"/>
                <w:sz w:val="16"/>
                <w:szCs w:val="16"/>
              </w:rPr>
              <w:t>Сертификата и</w:t>
            </w:r>
            <w:r w:rsidRPr="00F92287">
              <w:rPr>
                <w:rFonts w:ascii="Arial Narrow" w:hAnsi="Arial Narrow"/>
                <w:sz w:val="16"/>
                <w:szCs w:val="16"/>
              </w:rPr>
              <w:t xml:space="preserve"> документов, подтверждающих имущественный интерес в сохранении застрахованного имущества на Территории страхования.</w:t>
            </w:r>
            <w:proofErr w:type="gramEnd"/>
          </w:p>
          <w:p w:rsidR="008C7EF8" w:rsidRPr="00F92287" w:rsidRDefault="008C7EF8" w:rsidP="00FC6C89">
            <w:pPr>
              <w:ind w:right="91"/>
              <w:jc w:val="both"/>
              <w:rPr>
                <w:rFonts w:ascii="Arial Narrow" w:hAnsi="Arial Narrow"/>
                <w:sz w:val="16"/>
                <w:szCs w:val="16"/>
              </w:rPr>
            </w:pPr>
            <w:r w:rsidRPr="00F92287">
              <w:rPr>
                <w:rFonts w:ascii="Arial Narrow" w:hAnsi="Arial Narrow"/>
                <w:sz w:val="16"/>
                <w:szCs w:val="16"/>
              </w:rPr>
              <w:t>б) При страховании гражданской ответственности – третье лицо, вред имуществу которого причинен в результате эксплуатации имущества на Территории страхования</w:t>
            </w:r>
            <w:r>
              <w:rPr>
                <w:rFonts w:ascii="Arial Narrow" w:hAnsi="Arial Narrow"/>
                <w:sz w:val="16"/>
                <w:szCs w:val="16"/>
              </w:rPr>
              <w:t>.</w:t>
            </w:r>
          </w:p>
          <w:p w:rsidR="008C7EF8" w:rsidRPr="00C849C6" w:rsidRDefault="008C7EF8" w:rsidP="00702951">
            <w:pPr>
              <w:ind w:right="91"/>
              <w:jc w:val="both"/>
              <w:rPr>
                <w:rFonts w:ascii="Arial Narrow" w:hAnsi="Arial Narrow"/>
                <w:b/>
                <w:bCs/>
                <w:iCs/>
                <w:color w:val="000000"/>
                <w:sz w:val="16"/>
                <w:szCs w:val="16"/>
              </w:rPr>
            </w:pPr>
            <w:r w:rsidRPr="004E7090">
              <w:rPr>
                <w:rFonts w:ascii="Arial Narrow" w:hAnsi="Arial Narrow"/>
                <w:sz w:val="16"/>
                <w:szCs w:val="16"/>
              </w:rPr>
              <w:t xml:space="preserve">5.2. Застрахованным лицом </w:t>
            </w:r>
            <w:r>
              <w:rPr>
                <w:rFonts w:ascii="Arial Narrow" w:hAnsi="Arial Narrow"/>
                <w:sz w:val="16"/>
                <w:szCs w:val="16"/>
              </w:rPr>
              <w:t>п</w:t>
            </w:r>
            <w:r w:rsidRPr="004D7B02">
              <w:rPr>
                <w:rFonts w:ascii="Arial Narrow" w:hAnsi="Arial Narrow"/>
                <w:sz w:val="16"/>
                <w:szCs w:val="16"/>
              </w:rPr>
              <w:t>ри страховани</w:t>
            </w:r>
            <w:r>
              <w:rPr>
                <w:rFonts w:ascii="Arial Narrow" w:hAnsi="Arial Narrow"/>
                <w:sz w:val="16"/>
                <w:szCs w:val="16"/>
              </w:rPr>
              <w:t xml:space="preserve">и гражданской ответственности является </w:t>
            </w:r>
            <w:r w:rsidRPr="004D7B02">
              <w:rPr>
                <w:rFonts w:ascii="Arial Narrow" w:hAnsi="Arial Narrow"/>
                <w:sz w:val="16"/>
                <w:szCs w:val="16"/>
              </w:rPr>
              <w:t>дееспособное физическое лицо, риск ответственности которого за причинение вреда застрахован в соот</w:t>
            </w:r>
            <w:r>
              <w:rPr>
                <w:rFonts w:ascii="Arial Narrow" w:hAnsi="Arial Narrow"/>
                <w:sz w:val="16"/>
                <w:szCs w:val="16"/>
              </w:rPr>
              <w:t xml:space="preserve">ветствии с Договором </w:t>
            </w:r>
            <w:r w:rsidRPr="004D7B02">
              <w:rPr>
                <w:rFonts w:ascii="Arial Narrow" w:hAnsi="Arial Narrow"/>
                <w:sz w:val="16"/>
                <w:szCs w:val="16"/>
              </w:rPr>
              <w:t xml:space="preserve">страхования. В рамках настоящей </w:t>
            </w:r>
            <w:r>
              <w:rPr>
                <w:rFonts w:ascii="Arial Narrow" w:hAnsi="Arial Narrow"/>
                <w:sz w:val="16"/>
                <w:szCs w:val="16"/>
              </w:rPr>
              <w:t>Программы страхования</w:t>
            </w:r>
            <w:r w:rsidRPr="004D7B02">
              <w:rPr>
                <w:rFonts w:ascii="Arial Narrow" w:hAnsi="Arial Narrow"/>
                <w:sz w:val="16"/>
                <w:szCs w:val="16"/>
              </w:rPr>
              <w:t xml:space="preserve"> Застрахованным лицом является собственник / наниматель Территории страхования, а также проживающие с ним на Территории страхования лица.</w:t>
            </w:r>
          </w:p>
        </w:tc>
      </w:tr>
      <w:tr w:rsidR="008C7EF8" w:rsidRPr="00F92287" w:rsidTr="008C7EF8">
        <w:trPr>
          <w:trHeight w:val="172"/>
          <w:jc w:val="center"/>
        </w:trPr>
        <w:tc>
          <w:tcPr>
            <w:tcW w:w="11045" w:type="dxa"/>
            <w:gridSpan w:val="2"/>
            <w:tcBorders>
              <w:top w:val="single" w:sz="4" w:space="0" w:color="A6A6A6"/>
              <w:left w:val="single" w:sz="4" w:space="0" w:color="A6A6A6"/>
              <w:bottom w:val="single" w:sz="4" w:space="0" w:color="BFBFBF" w:themeColor="background1" w:themeShade="BF"/>
              <w:right w:val="single" w:sz="4" w:space="0" w:color="A6A6A6"/>
            </w:tcBorders>
            <w:shd w:val="clear" w:color="auto" w:fill="D9D9D9" w:themeFill="background1" w:themeFillShade="D9"/>
            <w:tcMar>
              <w:left w:w="28" w:type="dxa"/>
              <w:right w:w="28" w:type="dxa"/>
            </w:tcMar>
          </w:tcPr>
          <w:p w:rsidR="008C7EF8" w:rsidRPr="00F92287" w:rsidRDefault="008C7EF8" w:rsidP="00FC6C89">
            <w:pPr>
              <w:rPr>
                <w:rFonts w:ascii="Arial Narrow" w:hAnsi="Arial Narrow"/>
                <w:spacing w:val="2"/>
                <w:sz w:val="16"/>
                <w:szCs w:val="16"/>
                <w:highlight w:val="yellow"/>
              </w:rPr>
            </w:pPr>
            <w:r w:rsidRPr="00F92287">
              <w:rPr>
                <w:rFonts w:ascii="Arial Narrow" w:hAnsi="Arial Narrow"/>
                <w:b/>
                <w:bCs/>
                <w:iCs/>
                <w:color w:val="000000"/>
                <w:sz w:val="16"/>
                <w:szCs w:val="16"/>
              </w:rPr>
              <w:t>6. Объе</w:t>
            </w:r>
            <w:proofErr w:type="gramStart"/>
            <w:r w:rsidRPr="00F92287">
              <w:rPr>
                <w:rFonts w:ascii="Arial Narrow" w:hAnsi="Arial Narrow"/>
                <w:b/>
                <w:bCs/>
                <w:iCs/>
                <w:color w:val="000000"/>
                <w:sz w:val="16"/>
                <w:szCs w:val="16"/>
              </w:rPr>
              <w:t>кт</w:t>
            </w:r>
            <w:r>
              <w:rPr>
                <w:rFonts w:ascii="Arial Narrow" w:hAnsi="Arial Narrow"/>
                <w:b/>
                <w:bCs/>
                <w:iCs/>
                <w:color w:val="000000"/>
                <w:sz w:val="16"/>
                <w:szCs w:val="16"/>
              </w:rPr>
              <w:t xml:space="preserve"> </w:t>
            </w:r>
            <w:r w:rsidRPr="00F92287">
              <w:rPr>
                <w:rFonts w:ascii="Arial Narrow" w:hAnsi="Arial Narrow"/>
                <w:b/>
                <w:bCs/>
                <w:iCs/>
                <w:color w:val="000000"/>
                <w:sz w:val="16"/>
                <w:szCs w:val="16"/>
              </w:rPr>
              <w:t>стр</w:t>
            </w:r>
            <w:proofErr w:type="gramEnd"/>
            <w:r w:rsidRPr="00F92287">
              <w:rPr>
                <w:rFonts w:ascii="Arial Narrow" w:hAnsi="Arial Narrow"/>
                <w:b/>
                <w:bCs/>
                <w:iCs/>
                <w:color w:val="000000"/>
                <w:sz w:val="16"/>
                <w:szCs w:val="16"/>
              </w:rPr>
              <w:t>ахования</w:t>
            </w:r>
          </w:p>
        </w:tc>
      </w:tr>
      <w:tr w:rsidR="008C7EF8" w:rsidRPr="00F92287" w:rsidTr="008C7EF8">
        <w:trPr>
          <w:trHeight w:val="1104"/>
          <w:jc w:val="center"/>
        </w:trPr>
        <w:tc>
          <w:tcPr>
            <w:tcW w:w="11045" w:type="dxa"/>
            <w:gridSpan w:val="2"/>
            <w:tcBorders>
              <w:top w:val="single" w:sz="4" w:space="0" w:color="BFBFBF" w:themeColor="background1" w:themeShade="BF"/>
              <w:left w:val="single" w:sz="4" w:space="0" w:color="A6A6A6"/>
              <w:bottom w:val="single" w:sz="4" w:space="0" w:color="A6A6A6"/>
              <w:right w:val="single" w:sz="4" w:space="0" w:color="A6A6A6"/>
            </w:tcBorders>
            <w:tcMar>
              <w:left w:w="28" w:type="dxa"/>
              <w:right w:w="28" w:type="dxa"/>
            </w:tcMar>
          </w:tcPr>
          <w:p w:rsidR="008C7EF8" w:rsidRPr="00F92287" w:rsidRDefault="008C7EF8" w:rsidP="00FC6C89">
            <w:pPr>
              <w:pStyle w:val="Default"/>
              <w:ind w:right="110"/>
              <w:rPr>
                <w:rFonts w:ascii="Arial Narrow" w:hAnsi="Arial Narrow"/>
                <w:spacing w:val="2"/>
                <w:sz w:val="16"/>
                <w:szCs w:val="16"/>
              </w:rPr>
            </w:pPr>
            <w:r w:rsidRPr="00F92287">
              <w:rPr>
                <w:rFonts w:ascii="Arial Narrow" w:hAnsi="Arial Narrow"/>
                <w:spacing w:val="2"/>
                <w:sz w:val="16"/>
                <w:szCs w:val="16"/>
              </w:rPr>
              <w:t>Объектом страхования являются не противоречащие законодательству РФ имущественные интересы лиц, связанные с:</w:t>
            </w:r>
          </w:p>
          <w:p w:rsidR="008C7EF8" w:rsidRPr="00F465FD" w:rsidRDefault="008C7EF8" w:rsidP="00FC6C89">
            <w:pPr>
              <w:pStyle w:val="Default"/>
              <w:ind w:right="110"/>
              <w:rPr>
                <w:rFonts w:ascii="Arial Narrow" w:hAnsi="Arial Narrow"/>
                <w:spacing w:val="2"/>
                <w:sz w:val="16"/>
                <w:szCs w:val="16"/>
              </w:rPr>
            </w:pPr>
            <w:r w:rsidRPr="00F92287">
              <w:rPr>
                <w:rFonts w:ascii="Arial Narrow" w:hAnsi="Arial Narrow"/>
                <w:spacing w:val="2"/>
                <w:sz w:val="16"/>
                <w:szCs w:val="16"/>
              </w:rPr>
              <w:t xml:space="preserve">а) риском утраты (гибели) или повреждения </w:t>
            </w:r>
            <w:r w:rsidRPr="00F465FD">
              <w:rPr>
                <w:rFonts w:ascii="Arial Narrow" w:hAnsi="Arial Narrow"/>
                <w:spacing w:val="2"/>
                <w:sz w:val="16"/>
                <w:szCs w:val="16"/>
              </w:rPr>
              <w:t xml:space="preserve">застрахованного имущества на Территории страхования, отвечающей требованиям п. 11.2. </w:t>
            </w:r>
            <w:r w:rsidRPr="00F465FD">
              <w:rPr>
                <w:rFonts w:ascii="Arial Narrow" w:hAnsi="Arial Narrow"/>
                <w:bCs/>
                <w:iCs/>
                <w:spacing w:val="2"/>
                <w:sz w:val="16"/>
                <w:szCs w:val="16"/>
              </w:rPr>
              <w:t>Программы страхования</w:t>
            </w:r>
            <w:r w:rsidRPr="00F465FD">
              <w:rPr>
                <w:rFonts w:ascii="Arial Narrow" w:hAnsi="Arial Narrow"/>
                <w:spacing w:val="2"/>
                <w:sz w:val="16"/>
                <w:szCs w:val="16"/>
              </w:rPr>
              <w:t>, по пр</w:t>
            </w:r>
            <w:r w:rsidRPr="00F465FD">
              <w:rPr>
                <w:rFonts w:ascii="Arial Narrow" w:hAnsi="Arial Narrow"/>
                <w:spacing w:val="2"/>
                <w:sz w:val="16"/>
                <w:szCs w:val="16"/>
              </w:rPr>
              <w:t>и</w:t>
            </w:r>
            <w:r w:rsidRPr="00F465FD">
              <w:rPr>
                <w:rFonts w:ascii="Arial Narrow" w:hAnsi="Arial Narrow"/>
                <w:spacing w:val="2"/>
                <w:sz w:val="16"/>
                <w:szCs w:val="16"/>
              </w:rPr>
              <w:t xml:space="preserve">чинам, предусмотренным </w:t>
            </w:r>
            <w:r w:rsidRPr="00F465FD">
              <w:rPr>
                <w:rFonts w:ascii="Arial Narrow" w:hAnsi="Arial Narrow"/>
                <w:bCs/>
                <w:iCs/>
                <w:spacing w:val="2"/>
                <w:sz w:val="16"/>
                <w:szCs w:val="16"/>
              </w:rPr>
              <w:t>Программой страхования</w:t>
            </w:r>
            <w:r w:rsidRPr="00F465FD">
              <w:rPr>
                <w:rFonts w:ascii="Arial Narrow" w:hAnsi="Arial Narrow"/>
                <w:spacing w:val="2"/>
                <w:sz w:val="16"/>
                <w:szCs w:val="16"/>
              </w:rPr>
              <w:t xml:space="preserve"> (страхование имущества);</w:t>
            </w:r>
          </w:p>
          <w:p w:rsidR="008C7EF8" w:rsidRPr="00F92287" w:rsidRDefault="008C7EF8" w:rsidP="001A0986">
            <w:pPr>
              <w:pStyle w:val="Default"/>
              <w:ind w:right="110"/>
              <w:jc w:val="both"/>
              <w:rPr>
                <w:rFonts w:ascii="Arial Narrow" w:hAnsi="Arial Narrow"/>
                <w:b/>
                <w:bCs/>
                <w:iCs/>
                <w:sz w:val="16"/>
                <w:szCs w:val="16"/>
              </w:rPr>
            </w:pPr>
            <w:r w:rsidRPr="00F465FD">
              <w:rPr>
                <w:rFonts w:ascii="Arial Narrow" w:hAnsi="Arial Narrow"/>
                <w:spacing w:val="2"/>
                <w:sz w:val="16"/>
                <w:szCs w:val="16"/>
              </w:rPr>
              <w:t>б) риском наступления ответственности</w:t>
            </w:r>
            <w:r>
              <w:rPr>
                <w:rFonts w:ascii="Arial Narrow" w:hAnsi="Arial Narrow"/>
                <w:spacing w:val="2"/>
                <w:sz w:val="16"/>
                <w:szCs w:val="16"/>
              </w:rPr>
              <w:t xml:space="preserve"> Застрахованного лица</w:t>
            </w:r>
            <w:r w:rsidRPr="00F465FD">
              <w:rPr>
                <w:rFonts w:ascii="Arial Narrow" w:hAnsi="Arial Narrow"/>
                <w:spacing w:val="2"/>
                <w:sz w:val="16"/>
                <w:szCs w:val="16"/>
              </w:rPr>
              <w:t xml:space="preserve"> за причинение вреда имуществу третьих лиц по причинам, предусмотренным </w:t>
            </w:r>
            <w:r w:rsidRPr="00F465FD">
              <w:rPr>
                <w:rFonts w:ascii="Arial Narrow" w:hAnsi="Arial Narrow"/>
                <w:bCs/>
                <w:iCs/>
                <w:spacing w:val="2"/>
                <w:sz w:val="16"/>
                <w:szCs w:val="16"/>
              </w:rPr>
              <w:t>Программой страхования</w:t>
            </w:r>
            <w:r w:rsidRPr="00F465FD">
              <w:rPr>
                <w:rFonts w:ascii="Arial Narrow" w:hAnsi="Arial Narrow"/>
                <w:spacing w:val="2"/>
                <w:sz w:val="16"/>
                <w:szCs w:val="16"/>
              </w:rPr>
              <w:t xml:space="preserve">, и возникшим в результате владения, пользования, распоряжения имуществом на Территории страхования, отвечающей требованиям п. 11.2. </w:t>
            </w:r>
            <w:r w:rsidRPr="00F465FD">
              <w:rPr>
                <w:rFonts w:ascii="Arial Narrow" w:hAnsi="Arial Narrow"/>
                <w:bCs/>
                <w:iCs/>
                <w:spacing w:val="2"/>
                <w:sz w:val="16"/>
                <w:szCs w:val="16"/>
              </w:rPr>
              <w:t>Программы страхования</w:t>
            </w:r>
            <w:r w:rsidRPr="00F465FD">
              <w:rPr>
                <w:rFonts w:ascii="Arial Narrow" w:hAnsi="Arial Narrow"/>
                <w:spacing w:val="2"/>
                <w:sz w:val="16"/>
                <w:szCs w:val="16"/>
              </w:rPr>
              <w:t xml:space="preserve"> (страхование гражданской ответственности).</w:t>
            </w:r>
          </w:p>
        </w:tc>
      </w:tr>
      <w:tr w:rsidR="008C7EF8" w:rsidRPr="00F92287" w:rsidTr="008C7EF8">
        <w:trPr>
          <w:trHeight w:val="168"/>
          <w:jc w:val="center"/>
        </w:trPr>
        <w:tc>
          <w:tcPr>
            <w:tcW w:w="11045" w:type="dxa"/>
            <w:gridSpan w:val="2"/>
            <w:tcBorders>
              <w:top w:val="single" w:sz="4" w:space="0" w:color="A6A6A6"/>
              <w:left w:val="single" w:sz="4" w:space="0" w:color="A6A6A6"/>
              <w:bottom w:val="single" w:sz="4" w:space="0" w:color="BFBFBF" w:themeColor="background1" w:themeShade="BF"/>
              <w:right w:val="single" w:sz="4" w:space="0" w:color="A6A6A6"/>
            </w:tcBorders>
            <w:shd w:val="clear" w:color="auto" w:fill="D9D9D9" w:themeFill="background1" w:themeFillShade="D9"/>
            <w:tcMar>
              <w:left w:w="28" w:type="dxa"/>
              <w:right w:w="28" w:type="dxa"/>
            </w:tcMar>
          </w:tcPr>
          <w:p w:rsidR="008C7EF8" w:rsidRPr="00F92287" w:rsidRDefault="008C7EF8" w:rsidP="00FC6C89">
            <w:pPr>
              <w:rPr>
                <w:rFonts w:ascii="Arial Narrow" w:hAnsi="Arial Narrow"/>
                <w:sz w:val="16"/>
                <w:szCs w:val="16"/>
              </w:rPr>
            </w:pPr>
            <w:r w:rsidRPr="00F92287">
              <w:rPr>
                <w:rFonts w:ascii="Arial Narrow" w:hAnsi="Arial Narrow"/>
                <w:b/>
                <w:bCs/>
                <w:iCs/>
                <w:color w:val="000000"/>
                <w:sz w:val="16"/>
                <w:szCs w:val="16"/>
              </w:rPr>
              <w:t>7.</w:t>
            </w:r>
            <w:r w:rsidRPr="00F92287">
              <w:rPr>
                <w:rFonts w:ascii="Arial Narrow" w:hAnsi="Arial Narrow"/>
                <w:bCs/>
                <w:iCs/>
                <w:sz w:val="16"/>
                <w:szCs w:val="16"/>
              </w:rPr>
              <w:t xml:space="preserve"> </w:t>
            </w:r>
            <w:r w:rsidRPr="00F92287">
              <w:rPr>
                <w:rFonts w:ascii="Arial Narrow" w:hAnsi="Arial Narrow"/>
                <w:b/>
                <w:bCs/>
                <w:iCs/>
                <w:color w:val="000000"/>
                <w:sz w:val="16"/>
                <w:szCs w:val="16"/>
              </w:rPr>
              <w:t>Страховые</w:t>
            </w:r>
            <w:r>
              <w:rPr>
                <w:rFonts w:ascii="Arial Narrow" w:hAnsi="Arial Narrow"/>
                <w:b/>
                <w:bCs/>
                <w:iCs/>
                <w:color w:val="000000"/>
                <w:sz w:val="16"/>
                <w:szCs w:val="16"/>
              </w:rPr>
              <w:t xml:space="preserve"> </w:t>
            </w:r>
            <w:r w:rsidRPr="00F92287">
              <w:rPr>
                <w:rFonts w:ascii="Arial Narrow" w:hAnsi="Arial Narrow"/>
                <w:b/>
                <w:bCs/>
                <w:iCs/>
                <w:color w:val="000000"/>
                <w:sz w:val="16"/>
                <w:szCs w:val="16"/>
              </w:rPr>
              <w:t>случаи / риски</w:t>
            </w:r>
          </w:p>
        </w:tc>
      </w:tr>
      <w:tr w:rsidR="008C7EF8" w:rsidRPr="00F92287" w:rsidTr="00701FE1">
        <w:trPr>
          <w:trHeight w:val="3797"/>
          <w:jc w:val="center"/>
        </w:trPr>
        <w:tc>
          <w:tcPr>
            <w:tcW w:w="11045" w:type="dxa"/>
            <w:gridSpan w:val="2"/>
            <w:tcBorders>
              <w:top w:val="single" w:sz="4" w:space="0" w:color="BFBFBF" w:themeColor="background1" w:themeShade="BF"/>
              <w:left w:val="single" w:sz="4" w:space="0" w:color="A6A6A6"/>
              <w:bottom w:val="single" w:sz="4" w:space="0" w:color="A6A6A6"/>
              <w:right w:val="single" w:sz="4" w:space="0" w:color="A6A6A6"/>
            </w:tcBorders>
            <w:tcMar>
              <w:left w:w="28" w:type="dxa"/>
              <w:right w:w="28" w:type="dxa"/>
            </w:tcMar>
          </w:tcPr>
          <w:p w:rsidR="008C7EF8" w:rsidRPr="00F92287" w:rsidRDefault="008C7EF8" w:rsidP="001613FC">
            <w:pPr>
              <w:pStyle w:val="Default"/>
              <w:tabs>
                <w:tab w:val="left" w:pos="0"/>
                <w:tab w:val="left" w:pos="141"/>
              </w:tabs>
              <w:ind w:right="110"/>
              <w:jc w:val="both"/>
              <w:rPr>
                <w:rFonts w:ascii="Arial Narrow" w:hAnsi="Arial Narrow"/>
                <w:b/>
                <w:sz w:val="16"/>
                <w:szCs w:val="16"/>
              </w:rPr>
            </w:pPr>
            <w:bookmarkStart w:id="0" w:name="_Ref470249386"/>
            <w:r w:rsidRPr="00F92287">
              <w:rPr>
                <w:rFonts w:ascii="Arial Narrow" w:hAnsi="Arial Narrow"/>
                <w:sz w:val="16"/>
                <w:szCs w:val="16"/>
              </w:rPr>
              <w:t>Страховым случаем является одно из следующих событий, произошедших в течение срока страхования (при условии, что данное событие не относится к событиям, которые в соответствии с разделом 8 и иными условиями Программы страхования не явля</w:t>
            </w:r>
            <w:r>
              <w:rPr>
                <w:rFonts w:ascii="Arial Narrow" w:hAnsi="Arial Narrow"/>
                <w:sz w:val="16"/>
                <w:szCs w:val="16"/>
              </w:rPr>
              <w:t>ются страховыми</w:t>
            </w:r>
            <w:r w:rsidRPr="00F92287">
              <w:rPr>
                <w:rFonts w:ascii="Arial Narrow" w:hAnsi="Arial Narrow"/>
                <w:sz w:val="16"/>
                <w:szCs w:val="16"/>
              </w:rPr>
              <w:t xml:space="preserve"> случа</w:t>
            </w:r>
            <w:r>
              <w:rPr>
                <w:rFonts w:ascii="Arial Narrow" w:hAnsi="Arial Narrow"/>
                <w:sz w:val="16"/>
                <w:szCs w:val="16"/>
              </w:rPr>
              <w:t>ями</w:t>
            </w:r>
            <w:r w:rsidRPr="00F92287">
              <w:rPr>
                <w:rFonts w:ascii="Arial Narrow" w:hAnsi="Arial Narrow"/>
                <w:sz w:val="16"/>
                <w:szCs w:val="16"/>
              </w:rPr>
              <w:t>):</w:t>
            </w:r>
          </w:p>
          <w:p w:rsidR="008C7EF8" w:rsidRPr="00F92287" w:rsidRDefault="008C7EF8" w:rsidP="00D65D53">
            <w:pPr>
              <w:pStyle w:val="Default"/>
              <w:tabs>
                <w:tab w:val="left" w:pos="0"/>
                <w:tab w:val="left" w:pos="141"/>
              </w:tabs>
              <w:ind w:right="110"/>
              <w:jc w:val="both"/>
              <w:rPr>
                <w:rFonts w:ascii="Arial Narrow" w:hAnsi="Arial Narrow"/>
                <w:sz w:val="16"/>
                <w:szCs w:val="16"/>
              </w:rPr>
            </w:pPr>
            <w:r w:rsidRPr="00F92287">
              <w:rPr>
                <w:rFonts w:ascii="Arial Narrow" w:hAnsi="Arial Narrow"/>
                <w:b/>
                <w:sz w:val="16"/>
                <w:szCs w:val="16"/>
              </w:rPr>
              <w:t>7.1. В части страхования имущества</w:t>
            </w:r>
            <w:r w:rsidRPr="00F92287">
              <w:rPr>
                <w:rFonts w:ascii="Arial Narrow" w:hAnsi="Arial Narrow"/>
                <w:sz w:val="16"/>
                <w:szCs w:val="16"/>
              </w:rPr>
              <w:t xml:space="preserve"> – </w:t>
            </w:r>
            <w:r>
              <w:rPr>
                <w:rFonts w:ascii="Arial Narrow" w:hAnsi="Arial Narrow"/>
                <w:sz w:val="16"/>
                <w:szCs w:val="16"/>
              </w:rPr>
              <w:t>причинение ущерба з</w:t>
            </w:r>
            <w:r w:rsidRPr="00702951">
              <w:rPr>
                <w:rFonts w:ascii="Arial Narrow" w:hAnsi="Arial Narrow"/>
                <w:sz w:val="16"/>
                <w:szCs w:val="16"/>
              </w:rPr>
              <w:t>астрахованному имуществу (Конструктивным элементам Территории страхования, Внутренней отделке, выпо</w:t>
            </w:r>
            <w:r w:rsidRPr="00702951">
              <w:rPr>
                <w:rFonts w:ascii="Arial Narrow" w:hAnsi="Arial Narrow"/>
                <w:sz w:val="16"/>
                <w:szCs w:val="16"/>
              </w:rPr>
              <w:t>л</w:t>
            </w:r>
            <w:r w:rsidRPr="00702951">
              <w:rPr>
                <w:rFonts w:ascii="Arial Narrow" w:hAnsi="Arial Narrow"/>
                <w:sz w:val="16"/>
                <w:szCs w:val="16"/>
              </w:rPr>
              <w:t>н</w:t>
            </w:r>
            <w:r>
              <w:rPr>
                <w:rFonts w:ascii="Arial Narrow" w:hAnsi="Arial Narrow"/>
                <w:sz w:val="16"/>
                <w:szCs w:val="16"/>
              </w:rPr>
              <w:t>енной на Территории страхования,</w:t>
            </w:r>
            <w:r w:rsidRPr="00702951">
              <w:rPr>
                <w:rFonts w:ascii="Arial Narrow" w:hAnsi="Arial Narrow"/>
                <w:sz w:val="16"/>
                <w:szCs w:val="16"/>
              </w:rPr>
              <w:t xml:space="preserve"> Инженерному оборудованию, находящемуся на Территории страхования) в форме его повреждения или уничтожения, или утраты в р</w:t>
            </w:r>
            <w:r w:rsidRPr="00702951">
              <w:rPr>
                <w:rFonts w:ascii="Arial Narrow" w:hAnsi="Arial Narrow"/>
                <w:sz w:val="16"/>
                <w:szCs w:val="16"/>
              </w:rPr>
              <w:t>е</w:t>
            </w:r>
            <w:r w:rsidRPr="00702951">
              <w:rPr>
                <w:rFonts w:ascii="Arial Narrow" w:hAnsi="Arial Narrow"/>
                <w:sz w:val="16"/>
                <w:szCs w:val="16"/>
              </w:rPr>
              <w:t>зультате следующих событий, произошедших в течение срока действия страхования, определенного в соответствии с п.</w:t>
            </w:r>
            <w:r w:rsidRPr="00702951">
              <w:rPr>
                <w:rFonts w:ascii="Arial Narrow" w:hAnsi="Arial Narrow"/>
                <w:sz w:val="16"/>
                <w:szCs w:val="16"/>
                <w:lang w:val="en-US"/>
              </w:rPr>
              <w:t> </w:t>
            </w:r>
            <w:r>
              <w:rPr>
                <w:rFonts w:ascii="Arial Narrow" w:hAnsi="Arial Narrow"/>
                <w:sz w:val="16"/>
                <w:szCs w:val="16"/>
              </w:rPr>
              <w:t>11</w:t>
            </w:r>
            <w:r w:rsidRPr="00702951">
              <w:rPr>
                <w:rFonts w:ascii="Arial Narrow" w:hAnsi="Arial Narrow"/>
                <w:sz w:val="16"/>
                <w:szCs w:val="16"/>
              </w:rPr>
              <w:t>.1. Программы страхования:</w:t>
            </w:r>
          </w:p>
          <w:p w:rsidR="008C7EF8" w:rsidRPr="00F92287" w:rsidRDefault="008C7EF8" w:rsidP="001613FC">
            <w:pPr>
              <w:pStyle w:val="Default"/>
              <w:tabs>
                <w:tab w:val="left" w:pos="0"/>
                <w:tab w:val="left" w:pos="141"/>
              </w:tabs>
              <w:ind w:right="110"/>
              <w:jc w:val="both"/>
              <w:rPr>
                <w:rFonts w:ascii="Arial Narrow" w:hAnsi="Arial Narrow"/>
                <w:b/>
                <w:sz w:val="16"/>
                <w:szCs w:val="16"/>
              </w:rPr>
            </w:pPr>
            <w:r w:rsidRPr="00F92287">
              <w:rPr>
                <w:rFonts w:ascii="Arial Narrow" w:hAnsi="Arial Narrow"/>
                <w:b/>
                <w:sz w:val="16"/>
                <w:szCs w:val="16"/>
              </w:rPr>
              <w:t>7.1.1. Пожар, взрыв, удар молнии.</w:t>
            </w:r>
          </w:p>
          <w:p w:rsidR="008C7EF8" w:rsidRPr="00F92287" w:rsidRDefault="008C7EF8" w:rsidP="001613FC">
            <w:pPr>
              <w:pStyle w:val="Default"/>
              <w:tabs>
                <w:tab w:val="left" w:pos="0"/>
                <w:tab w:val="left" w:pos="141"/>
              </w:tabs>
              <w:ind w:right="110"/>
              <w:jc w:val="both"/>
              <w:rPr>
                <w:rFonts w:ascii="Arial Narrow" w:hAnsi="Arial Narrow"/>
                <w:b/>
                <w:sz w:val="16"/>
                <w:szCs w:val="16"/>
              </w:rPr>
            </w:pPr>
            <w:r w:rsidRPr="00F92287">
              <w:rPr>
                <w:rFonts w:ascii="Arial Narrow" w:hAnsi="Arial Narrow"/>
                <w:sz w:val="16"/>
                <w:szCs w:val="16"/>
              </w:rPr>
              <w:t>Под «Пожаром» понимается непосредственное воздействие огня, воздействие высокой температуры, дыма, продуктов горения, независимо от того, где произошло возгор</w:t>
            </w:r>
            <w:r w:rsidRPr="00F92287">
              <w:rPr>
                <w:rFonts w:ascii="Arial Narrow" w:hAnsi="Arial Narrow"/>
                <w:sz w:val="16"/>
                <w:szCs w:val="16"/>
              </w:rPr>
              <w:t>а</w:t>
            </w:r>
            <w:r w:rsidRPr="00F92287">
              <w:rPr>
                <w:rFonts w:ascii="Arial Narrow" w:hAnsi="Arial Narrow"/>
                <w:sz w:val="16"/>
                <w:szCs w:val="16"/>
              </w:rPr>
              <w:t>ние, внутри Территории страхования, отвечающей требованиям п. 11.2. Программы страхования, либо в соседних помещениях, повлекшее гибель или причинение ущерба застрахованному имуществу, а также ущерб, причиненный застрахованному имуществу при выполнении мероприятий по ликвидации пожара.</w:t>
            </w:r>
          </w:p>
          <w:p w:rsidR="008C7EF8" w:rsidRPr="00F92287" w:rsidRDefault="008C7EF8" w:rsidP="001613FC">
            <w:pPr>
              <w:pStyle w:val="Default"/>
              <w:tabs>
                <w:tab w:val="left" w:pos="0"/>
                <w:tab w:val="left" w:pos="141"/>
              </w:tabs>
              <w:ind w:right="110"/>
              <w:jc w:val="both"/>
              <w:rPr>
                <w:rFonts w:ascii="Arial Narrow" w:hAnsi="Arial Narrow"/>
                <w:sz w:val="16"/>
                <w:szCs w:val="16"/>
              </w:rPr>
            </w:pPr>
            <w:r w:rsidRPr="00F92287">
              <w:rPr>
                <w:rFonts w:ascii="Arial Narrow" w:hAnsi="Arial Narrow"/>
                <w:sz w:val="16"/>
                <w:szCs w:val="16"/>
              </w:rPr>
              <w:t>Под «Взрывом» понимается стремительно протекающий процесс освобождения большого количества энергии в ограниченном объеме за короткий промежуток времени, с</w:t>
            </w:r>
            <w:r w:rsidRPr="00F92287">
              <w:rPr>
                <w:rFonts w:ascii="Arial Narrow" w:hAnsi="Arial Narrow"/>
                <w:sz w:val="16"/>
                <w:szCs w:val="16"/>
              </w:rPr>
              <w:t>о</w:t>
            </w:r>
            <w:r w:rsidRPr="00F92287">
              <w:rPr>
                <w:rFonts w:ascii="Arial Narrow" w:hAnsi="Arial Narrow"/>
                <w:sz w:val="16"/>
                <w:szCs w:val="16"/>
              </w:rPr>
              <w:t>провождающийся выделением большого количества тепла и образованием газов, повлекшее гибель или причинение ущерба застрахованному имуществу, находящемуся на Территории страхования, отвечающей требованиям п. 11.2. Программы страхования.</w:t>
            </w:r>
          </w:p>
          <w:p w:rsidR="008C7EF8" w:rsidRPr="00F92287" w:rsidRDefault="008C7EF8" w:rsidP="001613FC">
            <w:pPr>
              <w:pStyle w:val="Default"/>
              <w:tabs>
                <w:tab w:val="left" w:pos="0"/>
                <w:tab w:val="left" w:pos="141"/>
              </w:tabs>
              <w:ind w:right="110"/>
              <w:jc w:val="both"/>
              <w:rPr>
                <w:rFonts w:ascii="Arial Narrow" w:hAnsi="Arial Narrow"/>
                <w:sz w:val="16"/>
                <w:szCs w:val="16"/>
              </w:rPr>
            </w:pPr>
            <w:r w:rsidRPr="00F92287">
              <w:rPr>
                <w:rFonts w:ascii="Arial Narrow" w:hAnsi="Arial Narrow"/>
                <w:sz w:val="16"/>
                <w:szCs w:val="16"/>
              </w:rPr>
              <w:t>Под «Ударом молнии» понимается термическое или электрическое воздействие на застрахованное имущество, находящееся на Территории страхования, отвечающей треб</w:t>
            </w:r>
            <w:r w:rsidRPr="00F92287">
              <w:rPr>
                <w:rFonts w:ascii="Arial Narrow" w:hAnsi="Arial Narrow"/>
                <w:sz w:val="16"/>
                <w:szCs w:val="16"/>
              </w:rPr>
              <w:t>о</w:t>
            </w:r>
            <w:r w:rsidRPr="00F92287">
              <w:rPr>
                <w:rFonts w:ascii="Arial Narrow" w:hAnsi="Arial Narrow"/>
                <w:sz w:val="16"/>
                <w:szCs w:val="16"/>
              </w:rPr>
              <w:t>ваниям п. 11.2. Программы страхования, разрядом молнии, протекавшим непосредственно через элементы этого имущества, а также ущерб, причиненный ударной волной, вызванной молнией.</w:t>
            </w:r>
          </w:p>
          <w:p w:rsidR="008C7EF8" w:rsidRPr="00F92287" w:rsidRDefault="008C7EF8" w:rsidP="001613FC">
            <w:pPr>
              <w:pStyle w:val="Default"/>
              <w:tabs>
                <w:tab w:val="left" w:pos="0"/>
                <w:tab w:val="left" w:pos="141"/>
              </w:tabs>
              <w:ind w:right="110"/>
              <w:jc w:val="both"/>
              <w:rPr>
                <w:rFonts w:ascii="Arial Narrow" w:hAnsi="Arial Narrow"/>
                <w:sz w:val="16"/>
                <w:szCs w:val="16"/>
              </w:rPr>
            </w:pPr>
            <w:r>
              <w:rPr>
                <w:rFonts w:ascii="Arial Narrow" w:hAnsi="Arial Narrow"/>
                <w:b/>
                <w:sz w:val="16"/>
                <w:szCs w:val="16"/>
              </w:rPr>
              <w:t>7.</w:t>
            </w:r>
            <w:r w:rsidRPr="00F92287">
              <w:rPr>
                <w:rFonts w:ascii="Arial Narrow" w:hAnsi="Arial Narrow"/>
                <w:b/>
                <w:sz w:val="16"/>
                <w:szCs w:val="16"/>
              </w:rPr>
              <w:t xml:space="preserve">1.2. </w:t>
            </w:r>
            <w:proofErr w:type="gramStart"/>
            <w:r w:rsidRPr="00F92287">
              <w:rPr>
                <w:rFonts w:ascii="Arial Narrow" w:hAnsi="Arial Narrow"/>
                <w:b/>
                <w:sz w:val="16"/>
                <w:szCs w:val="16"/>
              </w:rPr>
              <w:t>Залив</w:t>
            </w:r>
            <w:r w:rsidRPr="00575C93">
              <w:rPr>
                <w:rFonts w:ascii="Arial Narrow" w:hAnsi="Arial Narrow"/>
                <w:sz w:val="16"/>
                <w:szCs w:val="16"/>
              </w:rPr>
              <w:t xml:space="preserve"> – </w:t>
            </w:r>
            <w:r w:rsidRPr="00F92287">
              <w:rPr>
                <w:rFonts w:ascii="Arial Narrow" w:hAnsi="Arial Narrow"/>
                <w:sz w:val="16"/>
                <w:szCs w:val="16"/>
              </w:rPr>
              <w:t>непосредственное воздействие влаги (включая воду и / или иную жидкость) вследствие аварии систем водоснабжения, канализации, отопления или пожарот</w:t>
            </w:r>
            <w:r w:rsidRPr="00F92287">
              <w:rPr>
                <w:rFonts w:ascii="Arial Narrow" w:hAnsi="Arial Narrow"/>
                <w:sz w:val="16"/>
                <w:szCs w:val="16"/>
              </w:rPr>
              <w:t>у</w:t>
            </w:r>
            <w:r w:rsidRPr="00F92287">
              <w:rPr>
                <w:rFonts w:ascii="Arial Narrow" w:hAnsi="Arial Narrow"/>
                <w:sz w:val="16"/>
                <w:szCs w:val="16"/>
              </w:rPr>
              <w:t>шения, проникновения воды и</w:t>
            </w:r>
            <w:r w:rsidRPr="00F92287">
              <w:rPr>
                <w:rFonts w:ascii="Arial Narrow" w:hAnsi="Arial Narrow"/>
                <w:sz w:val="16"/>
                <w:szCs w:val="16"/>
                <w:lang w:val="en-US"/>
              </w:rPr>
              <w:t> </w:t>
            </w:r>
            <w:r w:rsidRPr="00F92287">
              <w:rPr>
                <w:rFonts w:ascii="Arial Narrow" w:hAnsi="Arial Narrow"/>
                <w:sz w:val="16"/>
                <w:szCs w:val="16"/>
              </w:rPr>
              <w:t>/</w:t>
            </w:r>
            <w:r w:rsidRPr="00F92287">
              <w:rPr>
                <w:rFonts w:ascii="Arial Narrow" w:hAnsi="Arial Narrow"/>
                <w:sz w:val="16"/>
                <w:szCs w:val="16"/>
                <w:lang w:val="en-US"/>
              </w:rPr>
              <w:t> </w:t>
            </w:r>
            <w:r w:rsidRPr="00F92287">
              <w:rPr>
                <w:rFonts w:ascii="Arial Narrow" w:hAnsi="Arial Narrow"/>
                <w:sz w:val="16"/>
                <w:szCs w:val="16"/>
              </w:rPr>
              <w:t>или иной жидкости вследствие протечки крыши, а также из помещений, включая чердачное помещение, не относящихся к Территории страх</w:t>
            </w:r>
            <w:r w:rsidRPr="00F92287">
              <w:rPr>
                <w:rFonts w:ascii="Arial Narrow" w:hAnsi="Arial Narrow"/>
                <w:sz w:val="16"/>
                <w:szCs w:val="16"/>
              </w:rPr>
              <w:t>о</w:t>
            </w:r>
            <w:r w:rsidRPr="00F92287">
              <w:rPr>
                <w:rFonts w:ascii="Arial Narrow" w:hAnsi="Arial Narrow"/>
                <w:sz w:val="16"/>
                <w:szCs w:val="16"/>
              </w:rPr>
              <w:t>вания, повлекшее гибель или причинение ущерба застрахованному имуществу, находящемуся на Территории страхования, отвечающей требованиям п. 11.2.</w:t>
            </w:r>
            <w:proofErr w:type="gramEnd"/>
            <w:r w:rsidRPr="00F92287">
              <w:rPr>
                <w:rFonts w:ascii="Arial Narrow" w:hAnsi="Arial Narrow"/>
                <w:sz w:val="16"/>
                <w:szCs w:val="16"/>
              </w:rPr>
              <w:t xml:space="preserve"> Программы страхования.</w:t>
            </w:r>
          </w:p>
          <w:p w:rsidR="008C7EF8" w:rsidRPr="008C7EF8" w:rsidRDefault="008C7EF8" w:rsidP="00CD690C">
            <w:pPr>
              <w:contextualSpacing/>
              <w:jc w:val="both"/>
              <w:rPr>
                <w:rFonts w:ascii="Arial Narrow" w:hAnsi="Arial Narrow"/>
                <w:sz w:val="16"/>
                <w:szCs w:val="16"/>
              </w:rPr>
            </w:pPr>
            <w:r w:rsidRPr="004E7090">
              <w:rPr>
                <w:rFonts w:ascii="Arial Narrow" w:hAnsi="Arial Narrow"/>
                <w:b/>
                <w:sz w:val="16"/>
                <w:szCs w:val="16"/>
              </w:rPr>
              <w:t>7.2. В части страхования гражданской ответственности</w:t>
            </w:r>
            <w:r w:rsidRPr="004E7090">
              <w:rPr>
                <w:rFonts w:ascii="Arial Narrow" w:hAnsi="Arial Narrow"/>
                <w:sz w:val="16"/>
                <w:szCs w:val="16"/>
              </w:rPr>
              <w:t xml:space="preserve"> – причинение вреда имуществу третьих лиц в течение срока страхования, определенного в соответствии с п. 11.1. Программы страхования, установленное в соответствии с законодательством РФ и вызвавшее обязанность Застрахованного лица возместить вред, причиненный этому имущ</w:t>
            </w:r>
            <w:r w:rsidRPr="004E7090">
              <w:rPr>
                <w:rFonts w:ascii="Arial Narrow" w:hAnsi="Arial Narrow"/>
                <w:sz w:val="16"/>
                <w:szCs w:val="16"/>
              </w:rPr>
              <w:t>е</w:t>
            </w:r>
            <w:r w:rsidRPr="004E7090">
              <w:rPr>
                <w:rFonts w:ascii="Arial Narrow" w:hAnsi="Arial Narrow"/>
                <w:sz w:val="16"/>
                <w:szCs w:val="16"/>
              </w:rPr>
              <w:t>ству, возникший в результате владения, пользования, распоряжения имуществом на Территории страхования, отвечающей требованиям п. 11.2. Программы страхования.</w:t>
            </w:r>
            <w:bookmarkEnd w:id="0"/>
          </w:p>
        </w:tc>
      </w:tr>
      <w:tr w:rsidR="008C7EF8" w:rsidRPr="00F92287" w:rsidTr="008C7EF8">
        <w:trPr>
          <w:trHeight w:val="138"/>
          <w:jc w:val="center"/>
        </w:trPr>
        <w:tc>
          <w:tcPr>
            <w:tcW w:w="11045" w:type="dxa"/>
            <w:gridSpan w:val="2"/>
            <w:tcBorders>
              <w:top w:val="single" w:sz="4" w:space="0" w:color="BFBFBF" w:themeColor="background1" w:themeShade="BF"/>
              <w:left w:val="single" w:sz="4" w:space="0" w:color="A6A6A6"/>
              <w:bottom w:val="single" w:sz="4" w:space="0" w:color="A6A6A6"/>
              <w:right w:val="single" w:sz="4" w:space="0" w:color="A6A6A6"/>
            </w:tcBorders>
            <w:shd w:val="clear" w:color="auto" w:fill="D9D9D9" w:themeFill="background1" w:themeFillShade="D9"/>
            <w:tcMar>
              <w:left w:w="28" w:type="dxa"/>
              <w:right w:w="28" w:type="dxa"/>
            </w:tcMar>
          </w:tcPr>
          <w:p w:rsidR="008C7EF8" w:rsidRPr="00F92287" w:rsidRDefault="008C7EF8" w:rsidP="001613FC">
            <w:pPr>
              <w:pStyle w:val="Default"/>
              <w:tabs>
                <w:tab w:val="left" w:pos="0"/>
                <w:tab w:val="left" w:pos="141"/>
              </w:tabs>
              <w:ind w:right="110"/>
              <w:jc w:val="both"/>
              <w:rPr>
                <w:rFonts w:ascii="Arial Narrow" w:hAnsi="Arial Narrow"/>
                <w:sz w:val="16"/>
                <w:szCs w:val="16"/>
              </w:rPr>
            </w:pPr>
            <w:r w:rsidRPr="00F92287">
              <w:rPr>
                <w:rFonts w:ascii="Arial Narrow" w:hAnsi="Arial Narrow"/>
                <w:b/>
                <w:bCs/>
                <w:iCs/>
                <w:sz w:val="16"/>
                <w:szCs w:val="16"/>
              </w:rPr>
              <w:t>8. Не являются страховыми</w:t>
            </w:r>
            <w:r>
              <w:rPr>
                <w:rFonts w:ascii="Arial Narrow" w:hAnsi="Arial Narrow"/>
                <w:b/>
                <w:bCs/>
                <w:iCs/>
                <w:sz w:val="16"/>
                <w:szCs w:val="16"/>
              </w:rPr>
              <w:t xml:space="preserve"> </w:t>
            </w:r>
            <w:r w:rsidRPr="00F92287">
              <w:rPr>
                <w:rFonts w:ascii="Arial Narrow" w:hAnsi="Arial Narrow"/>
                <w:b/>
                <w:bCs/>
                <w:iCs/>
                <w:sz w:val="16"/>
                <w:szCs w:val="16"/>
              </w:rPr>
              <w:t>случаями</w:t>
            </w:r>
          </w:p>
        </w:tc>
      </w:tr>
      <w:tr w:rsidR="008C7EF8" w:rsidRPr="00F92287" w:rsidTr="008C7EF8">
        <w:trPr>
          <w:trHeight w:val="45"/>
          <w:jc w:val="center"/>
        </w:trPr>
        <w:tc>
          <w:tcPr>
            <w:tcW w:w="11045" w:type="dxa"/>
            <w:gridSpan w:val="2"/>
            <w:tcBorders>
              <w:top w:val="single" w:sz="4" w:space="0" w:color="BFBFBF" w:themeColor="background1" w:themeShade="BF"/>
              <w:left w:val="single" w:sz="4" w:space="0" w:color="A6A6A6"/>
              <w:bottom w:val="single" w:sz="4" w:space="0" w:color="A6A6A6"/>
              <w:right w:val="single" w:sz="4" w:space="0" w:color="A6A6A6"/>
            </w:tcBorders>
            <w:tcMar>
              <w:left w:w="28" w:type="dxa"/>
              <w:right w:w="28" w:type="dxa"/>
            </w:tcMar>
          </w:tcPr>
          <w:p w:rsidR="008C7EF8" w:rsidRPr="00F82EF6" w:rsidRDefault="008C7EF8" w:rsidP="008C7EF8">
            <w:pPr>
              <w:widowControl w:val="0"/>
              <w:tabs>
                <w:tab w:val="num" w:pos="960"/>
              </w:tabs>
              <w:suppressAutoHyphens/>
              <w:jc w:val="both"/>
              <w:rPr>
                <w:rFonts w:ascii="Arial Narrow" w:hAnsi="Arial Narrow"/>
                <w:spacing w:val="2"/>
                <w:sz w:val="16"/>
                <w:szCs w:val="16"/>
              </w:rPr>
            </w:pPr>
            <w:r w:rsidRPr="00F82EF6">
              <w:rPr>
                <w:rFonts w:ascii="Arial Narrow" w:hAnsi="Arial Narrow"/>
                <w:spacing w:val="2"/>
                <w:sz w:val="16"/>
                <w:szCs w:val="16"/>
              </w:rPr>
              <w:t>Не является страховым случаем:</w:t>
            </w:r>
          </w:p>
          <w:p w:rsidR="008C7EF8" w:rsidRPr="00F82EF6" w:rsidRDefault="008C7EF8" w:rsidP="008C7EF8">
            <w:pPr>
              <w:widowControl w:val="0"/>
              <w:suppressAutoHyphens/>
              <w:jc w:val="both"/>
              <w:rPr>
                <w:rFonts w:ascii="Arial Narrow" w:hAnsi="Arial Narrow"/>
                <w:spacing w:val="2"/>
                <w:sz w:val="16"/>
                <w:szCs w:val="16"/>
              </w:rPr>
            </w:pPr>
            <w:r w:rsidRPr="00F82EF6">
              <w:rPr>
                <w:rFonts w:ascii="Arial Narrow" w:hAnsi="Arial Narrow"/>
                <w:sz w:val="16"/>
                <w:szCs w:val="16"/>
              </w:rPr>
              <w:t xml:space="preserve">8.1. Гибель (уничтожение, утрата) </w:t>
            </w:r>
            <w:r>
              <w:rPr>
                <w:rFonts w:ascii="Arial Narrow" w:hAnsi="Arial Narrow"/>
                <w:sz w:val="16"/>
                <w:szCs w:val="16"/>
              </w:rPr>
              <w:t>з</w:t>
            </w:r>
            <w:r w:rsidRPr="00F82EF6">
              <w:rPr>
                <w:rFonts w:ascii="Arial Narrow" w:hAnsi="Arial Narrow"/>
                <w:sz w:val="16"/>
                <w:szCs w:val="16"/>
              </w:rPr>
              <w:t xml:space="preserve">астрахованного имущества, произошедшие с ним при его нахождении за пределами Территории страхования, а также при нахождении </w:t>
            </w:r>
            <w:r>
              <w:rPr>
                <w:rFonts w:ascii="Arial Narrow" w:hAnsi="Arial Narrow"/>
                <w:sz w:val="16"/>
                <w:szCs w:val="16"/>
              </w:rPr>
              <w:t>з</w:t>
            </w:r>
            <w:r w:rsidRPr="00F82EF6">
              <w:rPr>
                <w:rFonts w:ascii="Arial Narrow" w:hAnsi="Arial Narrow"/>
                <w:sz w:val="16"/>
                <w:szCs w:val="16"/>
              </w:rPr>
              <w:t xml:space="preserve">астрахованного имущества на территории, не отвечающей требованиям п. </w:t>
            </w:r>
            <w:r>
              <w:rPr>
                <w:rFonts w:ascii="Arial Narrow" w:hAnsi="Arial Narrow"/>
                <w:sz w:val="16"/>
                <w:szCs w:val="16"/>
              </w:rPr>
              <w:t>11</w:t>
            </w:r>
            <w:r w:rsidRPr="00F82EF6">
              <w:rPr>
                <w:rFonts w:ascii="Arial Narrow" w:hAnsi="Arial Narrow"/>
                <w:sz w:val="16"/>
                <w:szCs w:val="16"/>
              </w:rPr>
              <w:t xml:space="preserve">.2. </w:t>
            </w:r>
            <w:r>
              <w:rPr>
                <w:rFonts w:ascii="Arial Narrow" w:hAnsi="Arial Narrow"/>
                <w:sz w:val="16"/>
                <w:szCs w:val="16"/>
              </w:rPr>
              <w:t>Программы страхования</w:t>
            </w:r>
            <w:r w:rsidRPr="00F82EF6">
              <w:rPr>
                <w:rFonts w:ascii="Arial Narrow" w:hAnsi="Arial Narrow"/>
                <w:sz w:val="16"/>
                <w:szCs w:val="16"/>
              </w:rPr>
              <w:t>.</w:t>
            </w:r>
          </w:p>
          <w:p w:rsidR="008C7EF8" w:rsidRPr="00F82EF6" w:rsidRDefault="008C7EF8" w:rsidP="008C7EF8">
            <w:pPr>
              <w:widowControl w:val="0"/>
              <w:suppressAutoHyphens/>
              <w:jc w:val="both"/>
              <w:rPr>
                <w:rFonts w:ascii="Arial Narrow" w:hAnsi="Arial Narrow"/>
                <w:spacing w:val="2"/>
                <w:sz w:val="16"/>
                <w:szCs w:val="16"/>
              </w:rPr>
            </w:pPr>
            <w:r w:rsidRPr="00F82EF6">
              <w:rPr>
                <w:rFonts w:ascii="Arial Narrow" w:hAnsi="Arial Narrow"/>
                <w:sz w:val="16"/>
                <w:szCs w:val="16"/>
              </w:rPr>
              <w:t xml:space="preserve">8.2. Причинение вреда </w:t>
            </w:r>
            <w:r w:rsidRPr="00F82EF6">
              <w:rPr>
                <w:rFonts w:ascii="Arial Narrow" w:hAnsi="Arial Narrow"/>
                <w:spacing w:val="2"/>
                <w:sz w:val="16"/>
                <w:szCs w:val="16"/>
              </w:rPr>
              <w:t xml:space="preserve">жизни, здоровью и / или имуществу третьих лиц, возникшего в результате владения, пользования, распоряжения имуществом, находящимся за пределами Территории страхования или на территории, не отвечающей требованиям п. </w:t>
            </w:r>
            <w:r>
              <w:rPr>
                <w:rFonts w:ascii="Arial Narrow" w:hAnsi="Arial Narrow"/>
                <w:spacing w:val="2"/>
                <w:sz w:val="16"/>
                <w:szCs w:val="16"/>
              </w:rPr>
              <w:t>11</w:t>
            </w:r>
            <w:r w:rsidRPr="00F82EF6">
              <w:rPr>
                <w:rFonts w:ascii="Arial Narrow" w:hAnsi="Arial Narrow"/>
                <w:spacing w:val="2"/>
                <w:sz w:val="16"/>
                <w:szCs w:val="16"/>
              </w:rPr>
              <w:t xml:space="preserve">.2. </w:t>
            </w:r>
            <w:r>
              <w:rPr>
                <w:rFonts w:ascii="Arial Narrow" w:hAnsi="Arial Narrow"/>
                <w:spacing w:val="2"/>
                <w:sz w:val="16"/>
                <w:szCs w:val="16"/>
              </w:rPr>
              <w:t>Программы страхования</w:t>
            </w:r>
            <w:r w:rsidRPr="00F82EF6">
              <w:rPr>
                <w:rFonts w:ascii="Arial Narrow" w:hAnsi="Arial Narrow"/>
                <w:spacing w:val="2"/>
                <w:sz w:val="16"/>
                <w:szCs w:val="16"/>
              </w:rPr>
              <w:t>.</w:t>
            </w:r>
          </w:p>
          <w:p w:rsidR="008C7EF8" w:rsidRPr="00F82EF6" w:rsidRDefault="008C7EF8" w:rsidP="008C7EF8">
            <w:pPr>
              <w:widowControl w:val="0"/>
              <w:suppressAutoHyphens/>
              <w:jc w:val="both"/>
              <w:rPr>
                <w:rFonts w:ascii="Arial Narrow" w:hAnsi="Arial Narrow"/>
                <w:spacing w:val="2"/>
                <w:sz w:val="16"/>
                <w:szCs w:val="16"/>
              </w:rPr>
            </w:pPr>
            <w:r w:rsidRPr="00F82EF6">
              <w:rPr>
                <w:rFonts w:ascii="Arial Narrow" w:hAnsi="Arial Narrow"/>
                <w:spacing w:val="2"/>
                <w:sz w:val="16"/>
                <w:szCs w:val="16"/>
              </w:rPr>
              <w:t>8.3. Событие, одной из причин которого являются:</w:t>
            </w:r>
          </w:p>
          <w:p w:rsidR="008C7EF8" w:rsidRPr="00F82EF6" w:rsidRDefault="008C7EF8" w:rsidP="008C7EF8">
            <w:pPr>
              <w:widowControl w:val="0"/>
              <w:suppressAutoHyphens/>
              <w:jc w:val="both"/>
              <w:rPr>
                <w:rFonts w:ascii="Arial Narrow" w:hAnsi="Arial Narrow"/>
                <w:spacing w:val="2"/>
                <w:sz w:val="16"/>
                <w:szCs w:val="16"/>
              </w:rPr>
            </w:pPr>
            <w:r w:rsidRPr="00F82EF6">
              <w:rPr>
                <w:rFonts w:ascii="Arial Narrow" w:hAnsi="Arial Narrow"/>
                <w:spacing w:val="2"/>
                <w:sz w:val="16"/>
                <w:szCs w:val="16"/>
              </w:rPr>
              <w:t xml:space="preserve">а) дефекты </w:t>
            </w:r>
            <w:r>
              <w:rPr>
                <w:rFonts w:ascii="Arial Narrow" w:hAnsi="Arial Narrow"/>
                <w:spacing w:val="2"/>
                <w:sz w:val="16"/>
                <w:szCs w:val="16"/>
              </w:rPr>
              <w:t>з</w:t>
            </w:r>
            <w:r w:rsidRPr="00F82EF6">
              <w:rPr>
                <w:rFonts w:ascii="Arial Narrow" w:hAnsi="Arial Narrow"/>
                <w:spacing w:val="2"/>
                <w:sz w:val="16"/>
                <w:szCs w:val="16"/>
              </w:rPr>
              <w:t xml:space="preserve">астрахованного имущества, известные Страхователю / </w:t>
            </w:r>
            <w:proofErr w:type="spellStart"/>
            <w:r w:rsidRPr="00F82EF6">
              <w:rPr>
                <w:rFonts w:ascii="Arial Narrow" w:hAnsi="Arial Narrow"/>
                <w:spacing w:val="2"/>
                <w:sz w:val="16"/>
                <w:szCs w:val="16"/>
              </w:rPr>
              <w:t>Выгодоприобретателю</w:t>
            </w:r>
            <w:proofErr w:type="spellEnd"/>
            <w:r w:rsidRPr="00F82EF6">
              <w:rPr>
                <w:rFonts w:ascii="Arial Narrow" w:hAnsi="Arial Narrow"/>
                <w:spacing w:val="2"/>
                <w:sz w:val="16"/>
                <w:szCs w:val="16"/>
              </w:rPr>
              <w:t xml:space="preserve"> до </w:t>
            </w:r>
            <w:r>
              <w:rPr>
                <w:rFonts w:ascii="Arial Narrow" w:hAnsi="Arial Narrow"/>
                <w:spacing w:val="2"/>
                <w:sz w:val="16"/>
                <w:szCs w:val="16"/>
              </w:rPr>
              <w:t>момента подписания Заявления о включении</w:t>
            </w:r>
            <w:r w:rsidRPr="00F82EF6">
              <w:rPr>
                <w:rFonts w:ascii="Arial Narrow" w:hAnsi="Arial Narrow"/>
                <w:spacing w:val="2"/>
                <w:sz w:val="16"/>
                <w:szCs w:val="16"/>
              </w:rPr>
              <w:t>, о которых не был поставлен в известность Страховщик;</w:t>
            </w:r>
          </w:p>
          <w:p w:rsidR="008C7EF8" w:rsidRPr="00F82EF6" w:rsidRDefault="008C7EF8" w:rsidP="008C7EF8">
            <w:pPr>
              <w:widowControl w:val="0"/>
              <w:suppressAutoHyphens/>
              <w:jc w:val="both"/>
              <w:rPr>
                <w:rFonts w:ascii="Arial Narrow" w:hAnsi="Arial Narrow"/>
                <w:spacing w:val="2"/>
                <w:sz w:val="16"/>
                <w:szCs w:val="16"/>
              </w:rPr>
            </w:pPr>
            <w:r w:rsidRPr="00F82EF6">
              <w:rPr>
                <w:rFonts w:ascii="Arial Narrow" w:hAnsi="Arial Narrow"/>
                <w:spacing w:val="2"/>
                <w:sz w:val="16"/>
                <w:szCs w:val="16"/>
              </w:rPr>
              <w:t xml:space="preserve">б) ветхость и изношенность </w:t>
            </w:r>
            <w:r>
              <w:rPr>
                <w:rFonts w:ascii="Arial Narrow" w:hAnsi="Arial Narrow"/>
                <w:spacing w:val="2"/>
                <w:sz w:val="16"/>
                <w:szCs w:val="16"/>
              </w:rPr>
              <w:t>з</w:t>
            </w:r>
            <w:r w:rsidRPr="00F82EF6">
              <w:rPr>
                <w:rFonts w:ascii="Arial Narrow" w:hAnsi="Arial Narrow"/>
                <w:spacing w:val="2"/>
                <w:sz w:val="16"/>
                <w:szCs w:val="16"/>
              </w:rPr>
              <w:t xml:space="preserve">астрахованного имущества, повреждение или уничтожение </w:t>
            </w:r>
            <w:r>
              <w:rPr>
                <w:rFonts w:ascii="Arial Narrow" w:hAnsi="Arial Narrow"/>
                <w:spacing w:val="2"/>
                <w:sz w:val="16"/>
                <w:szCs w:val="16"/>
              </w:rPr>
              <w:t>з</w:t>
            </w:r>
            <w:r w:rsidRPr="00F82EF6">
              <w:rPr>
                <w:rFonts w:ascii="Arial Narrow" w:hAnsi="Arial Narrow"/>
                <w:spacing w:val="2"/>
                <w:sz w:val="16"/>
                <w:szCs w:val="16"/>
              </w:rPr>
              <w:t>астрахованного имущества вследствие гниения, старения и других естественных свойств;</w:t>
            </w:r>
          </w:p>
          <w:p w:rsidR="008C7EF8" w:rsidRPr="00F82EF6" w:rsidRDefault="008C7EF8" w:rsidP="008C7EF8">
            <w:pPr>
              <w:widowControl w:val="0"/>
              <w:suppressAutoHyphens/>
              <w:jc w:val="both"/>
              <w:rPr>
                <w:rFonts w:ascii="Arial Narrow" w:hAnsi="Arial Narrow"/>
                <w:spacing w:val="2"/>
                <w:sz w:val="16"/>
                <w:szCs w:val="16"/>
              </w:rPr>
            </w:pPr>
            <w:r w:rsidRPr="00F82EF6">
              <w:rPr>
                <w:rFonts w:ascii="Arial Narrow" w:hAnsi="Arial Narrow"/>
                <w:spacing w:val="2"/>
                <w:sz w:val="16"/>
                <w:szCs w:val="16"/>
              </w:rPr>
              <w:t xml:space="preserve">в) несоблюдение Страхователем / </w:t>
            </w:r>
            <w:proofErr w:type="spellStart"/>
            <w:r w:rsidRPr="00F82EF6">
              <w:rPr>
                <w:rFonts w:ascii="Arial Narrow" w:hAnsi="Arial Narrow"/>
                <w:spacing w:val="2"/>
                <w:sz w:val="16"/>
                <w:szCs w:val="16"/>
              </w:rPr>
              <w:t>Выгодоприобретателем</w:t>
            </w:r>
            <w:proofErr w:type="spellEnd"/>
            <w:r w:rsidRPr="00F82EF6">
              <w:rPr>
                <w:rFonts w:ascii="Arial Narrow" w:hAnsi="Arial Narrow"/>
                <w:spacing w:val="2"/>
                <w:sz w:val="16"/>
                <w:szCs w:val="16"/>
              </w:rPr>
              <w:t xml:space="preserve"> (проживающими с ним лицами) мер пожарной безопасности, имеющее причинно-следственную связь с наступившим событием;</w:t>
            </w:r>
          </w:p>
          <w:p w:rsidR="008C7EF8" w:rsidRPr="00F82EF6" w:rsidRDefault="008C7EF8" w:rsidP="008C7EF8">
            <w:pPr>
              <w:widowControl w:val="0"/>
              <w:suppressAutoHyphens/>
              <w:jc w:val="both"/>
              <w:rPr>
                <w:rFonts w:ascii="Arial Narrow" w:hAnsi="Arial Narrow"/>
                <w:spacing w:val="2"/>
                <w:sz w:val="16"/>
                <w:szCs w:val="16"/>
              </w:rPr>
            </w:pPr>
            <w:r w:rsidRPr="00F82EF6">
              <w:rPr>
                <w:rFonts w:ascii="Arial Narrow" w:hAnsi="Arial Narrow"/>
                <w:spacing w:val="2"/>
                <w:sz w:val="16"/>
                <w:szCs w:val="16"/>
              </w:rPr>
              <w:t>г) проведение реконструкции (перепланировки) Территории страхования, не согласованной в установленном порядке с государственным органом, государственным унитарным предприятием, осуществляющим государственный учет и техническую инвентаризацию в РФ объектов градостроительной деятельности, имеющей причинно-следственную связь с наступившим событием;</w:t>
            </w:r>
          </w:p>
          <w:p w:rsidR="008C7EF8" w:rsidRPr="00F82EF6" w:rsidRDefault="008C7EF8" w:rsidP="008C7EF8">
            <w:pPr>
              <w:widowControl w:val="0"/>
              <w:suppressAutoHyphens/>
              <w:jc w:val="both"/>
              <w:rPr>
                <w:rFonts w:ascii="Arial Narrow" w:hAnsi="Arial Narrow"/>
                <w:spacing w:val="2"/>
                <w:sz w:val="16"/>
                <w:szCs w:val="16"/>
              </w:rPr>
            </w:pPr>
            <w:proofErr w:type="spellStart"/>
            <w:r w:rsidRPr="00F82EF6">
              <w:rPr>
                <w:rFonts w:ascii="Arial Narrow" w:hAnsi="Arial Narrow"/>
                <w:spacing w:val="2"/>
                <w:sz w:val="16"/>
                <w:szCs w:val="16"/>
              </w:rPr>
              <w:t>д</w:t>
            </w:r>
            <w:proofErr w:type="spellEnd"/>
            <w:r w:rsidRPr="00F82EF6">
              <w:rPr>
                <w:rFonts w:ascii="Arial Narrow" w:hAnsi="Arial Narrow"/>
                <w:spacing w:val="2"/>
                <w:sz w:val="16"/>
                <w:szCs w:val="16"/>
              </w:rPr>
              <w:t>) длительное воздействие влажности внутри помещения (пар, плесень, грибок, др.);</w:t>
            </w:r>
          </w:p>
          <w:p w:rsidR="008C7EF8" w:rsidRPr="00F82EF6" w:rsidRDefault="008C7EF8" w:rsidP="008C7EF8">
            <w:pPr>
              <w:widowControl w:val="0"/>
              <w:suppressAutoHyphens/>
              <w:jc w:val="both"/>
              <w:rPr>
                <w:rFonts w:ascii="Arial Narrow" w:hAnsi="Arial Narrow"/>
                <w:spacing w:val="2"/>
                <w:sz w:val="16"/>
                <w:szCs w:val="16"/>
              </w:rPr>
            </w:pPr>
            <w:r w:rsidRPr="00F82EF6">
              <w:rPr>
                <w:rFonts w:ascii="Arial Narrow" w:hAnsi="Arial Narrow"/>
                <w:spacing w:val="2"/>
                <w:sz w:val="16"/>
                <w:szCs w:val="16"/>
              </w:rPr>
              <w:t>е) проведение строительных (в том числе ремонтных, отделочных), пусконаладочных, профилактических работ на Территории страхования.</w:t>
            </w:r>
          </w:p>
          <w:p w:rsidR="008C7EF8" w:rsidRPr="00F82EF6" w:rsidRDefault="008C7EF8" w:rsidP="008C7EF8">
            <w:pPr>
              <w:widowControl w:val="0"/>
              <w:suppressAutoHyphens/>
              <w:jc w:val="both"/>
              <w:rPr>
                <w:rFonts w:ascii="Arial Narrow" w:hAnsi="Arial Narrow"/>
                <w:spacing w:val="2"/>
                <w:sz w:val="16"/>
                <w:szCs w:val="16"/>
              </w:rPr>
            </w:pPr>
            <w:r w:rsidRPr="00F82EF6">
              <w:rPr>
                <w:rFonts w:ascii="Arial Narrow" w:hAnsi="Arial Narrow"/>
                <w:spacing w:val="2"/>
                <w:sz w:val="16"/>
                <w:szCs w:val="16"/>
              </w:rPr>
              <w:t xml:space="preserve">8.4. Событие, наступившее </w:t>
            </w:r>
            <w:proofErr w:type="gramStart"/>
            <w:r w:rsidRPr="00F82EF6">
              <w:rPr>
                <w:rFonts w:ascii="Arial Narrow" w:hAnsi="Arial Narrow"/>
                <w:spacing w:val="2"/>
                <w:sz w:val="16"/>
                <w:szCs w:val="16"/>
              </w:rPr>
              <w:t>вследствие</w:t>
            </w:r>
            <w:proofErr w:type="gramEnd"/>
            <w:r w:rsidRPr="00F82EF6">
              <w:rPr>
                <w:rFonts w:ascii="Arial Narrow" w:hAnsi="Arial Narrow"/>
                <w:spacing w:val="2"/>
                <w:sz w:val="16"/>
                <w:szCs w:val="16"/>
              </w:rPr>
              <w:t>:</w:t>
            </w:r>
          </w:p>
          <w:p w:rsidR="008C7EF8" w:rsidRPr="00F82EF6" w:rsidRDefault="008C7EF8" w:rsidP="008C7EF8">
            <w:pPr>
              <w:widowControl w:val="0"/>
              <w:suppressAutoHyphens/>
              <w:jc w:val="both"/>
              <w:rPr>
                <w:rFonts w:ascii="Arial Narrow" w:hAnsi="Arial Narrow"/>
                <w:spacing w:val="2"/>
                <w:sz w:val="16"/>
                <w:szCs w:val="16"/>
              </w:rPr>
            </w:pPr>
            <w:r w:rsidRPr="00F82EF6">
              <w:rPr>
                <w:rFonts w:ascii="Arial Narrow" w:hAnsi="Arial Narrow"/>
                <w:spacing w:val="2"/>
                <w:sz w:val="16"/>
                <w:szCs w:val="16"/>
              </w:rPr>
              <w:lastRenderedPageBreak/>
              <w:t xml:space="preserve">а) умысла </w:t>
            </w:r>
            <w:r>
              <w:rPr>
                <w:rFonts w:ascii="Arial Narrow" w:hAnsi="Arial Narrow"/>
                <w:spacing w:val="2"/>
                <w:sz w:val="16"/>
                <w:szCs w:val="16"/>
              </w:rPr>
              <w:t>Застрахованного</w:t>
            </w:r>
            <w:r w:rsidRPr="00F82EF6">
              <w:rPr>
                <w:rFonts w:ascii="Arial Narrow" w:hAnsi="Arial Narrow"/>
                <w:spacing w:val="2"/>
                <w:sz w:val="16"/>
                <w:szCs w:val="16"/>
              </w:rPr>
              <w:t xml:space="preserve"> / </w:t>
            </w:r>
            <w:proofErr w:type="spellStart"/>
            <w:r w:rsidRPr="00F82EF6">
              <w:rPr>
                <w:rFonts w:ascii="Arial Narrow" w:hAnsi="Arial Narrow"/>
                <w:spacing w:val="2"/>
                <w:sz w:val="16"/>
                <w:szCs w:val="16"/>
              </w:rPr>
              <w:t>Выгодоприобретателя</w:t>
            </w:r>
            <w:proofErr w:type="spellEnd"/>
            <w:r w:rsidRPr="00F82EF6">
              <w:rPr>
                <w:rFonts w:ascii="Arial Narrow" w:hAnsi="Arial Narrow"/>
                <w:spacing w:val="2"/>
                <w:sz w:val="16"/>
                <w:szCs w:val="16"/>
              </w:rPr>
              <w:t xml:space="preserve"> (проживающих с ним лиц), а </w:t>
            </w:r>
            <w:proofErr w:type="gramStart"/>
            <w:r w:rsidRPr="00F82EF6">
              <w:rPr>
                <w:rFonts w:ascii="Arial Narrow" w:hAnsi="Arial Narrow"/>
                <w:spacing w:val="2"/>
                <w:sz w:val="16"/>
                <w:szCs w:val="16"/>
              </w:rPr>
              <w:t>также</w:t>
            </w:r>
            <w:proofErr w:type="gramEnd"/>
            <w:r w:rsidRPr="00F82EF6">
              <w:rPr>
                <w:rFonts w:ascii="Arial Narrow" w:hAnsi="Arial Narrow"/>
                <w:spacing w:val="2"/>
                <w:sz w:val="16"/>
                <w:szCs w:val="16"/>
              </w:rPr>
              <w:t xml:space="preserve"> если </w:t>
            </w:r>
            <w:r>
              <w:rPr>
                <w:rFonts w:ascii="Arial Narrow" w:hAnsi="Arial Narrow"/>
                <w:spacing w:val="2"/>
                <w:sz w:val="16"/>
                <w:szCs w:val="16"/>
              </w:rPr>
              <w:t>Застрахованный</w:t>
            </w:r>
            <w:r w:rsidRPr="00F82EF6">
              <w:rPr>
                <w:rFonts w:ascii="Arial Narrow" w:hAnsi="Arial Narrow"/>
                <w:spacing w:val="2"/>
                <w:sz w:val="16"/>
                <w:szCs w:val="16"/>
              </w:rPr>
              <w:t xml:space="preserve"> / </w:t>
            </w:r>
            <w:proofErr w:type="spellStart"/>
            <w:r w:rsidRPr="00F82EF6">
              <w:rPr>
                <w:rFonts w:ascii="Arial Narrow" w:hAnsi="Arial Narrow"/>
                <w:spacing w:val="2"/>
                <w:sz w:val="16"/>
                <w:szCs w:val="16"/>
              </w:rPr>
              <w:t>Выгодоприобретатель</w:t>
            </w:r>
            <w:proofErr w:type="spellEnd"/>
            <w:r w:rsidRPr="00F82EF6">
              <w:rPr>
                <w:rFonts w:ascii="Arial Narrow" w:hAnsi="Arial Narrow"/>
                <w:spacing w:val="2"/>
                <w:sz w:val="16"/>
                <w:szCs w:val="16"/>
              </w:rPr>
              <w:t xml:space="preserve"> (проживающие с ним лица) не принял разумных и доступных ему мер, чтобы уменьшить возможные убытки;</w:t>
            </w:r>
          </w:p>
          <w:p w:rsidR="008C7EF8" w:rsidRPr="00F82EF6" w:rsidRDefault="008C7EF8" w:rsidP="008C7EF8">
            <w:pPr>
              <w:widowControl w:val="0"/>
              <w:tabs>
                <w:tab w:val="num" w:pos="960"/>
              </w:tabs>
              <w:suppressAutoHyphens/>
              <w:jc w:val="both"/>
              <w:rPr>
                <w:rFonts w:ascii="Arial Narrow" w:hAnsi="Arial Narrow"/>
                <w:spacing w:val="2"/>
                <w:sz w:val="16"/>
                <w:szCs w:val="16"/>
              </w:rPr>
            </w:pPr>
            <w:r w:rsidRPr="00F82EF6">
              <w:rPr>
                <w:rFonts w:ascii="Arial Narrow" w:hAnsi="Arial Narrow"/>
                <w:spacing w:val="2"/>
                <w:sz w:val="16"/>
                <w:szCs w:val="16"/>
              </w:rPr>
              <w:t>б) военных действий, а также маневров или иных военных мероприятий;</w:t>
            </w:r>
          </w:p>
          <w:p w:rsidR="008C7EF8" w:rsidRPr="00874F61" w:rsidRDefault="008C7EF8" w:rsidP="008C7EF8">
            <w:pPr>
              <w:widowControl w:val="0"/>
              <w:tabs>
                <w:tab w:val="num" w:pos="960"/>
              </w:tabs>
              <w:suppressAutoHyphens/>
              <w:jc w:val="both"/>
              <w:rPr>
                <w:rFonts w:ascii="Arial Narrow" w:hAnsi="Arial Narrow"/>
                <w:spacing w:val="2"/>
                <w:sz w:val="16"/>
                <w:szCs w:val="16"/>
              </w:rPr>
            </w:pPr>
            <w:r w:rsidRPr="00F82EF6">
              <w:rPr>
                <w:rFonts w:ascii="Arial Narrow" w:hAnsi="Arial Narrow"/>
                <w:spacing w:val="2"/>
                <w:sz w:val="16"/>
                <w:szCs w:val="16"/>
              </w:rPr>
              <w:t xml:space="preserve">в) гражданской войны, народных волнений, </w:t>
            </w:r>
            <w:r w:rsidRPr="00874F61">
              <w:rPr>
                <w:rFonts w:ascii="Arial Narrow" w:hAnsi="Arial Narrow"/>
                <w:spacing w:val="2"/>
                <w:sz w:val="16"/>
                <w:szCs w:val="16"/>
              </w:rPr>
              <w:t>забастовок;</w:t>
            </w:r>
          </w:p>
          <w:p w:rsidR="008C7EF8" w:rsidRPr="00874F61" w:rsidRDefault="008C7EF8" w:rsidP="008C7EF8">
            <w:pPr>
              <w:widowControl w:val="0"/>
              <w:tabs>
                <w:tab w:val="num" w:pos="960"/>
              </w:tabs>
              <w:suppressAutoHyphens/>
              <w:jc w:val="both"/>
              <w:rPr>
                <w:rFonts w:ascii="Arial Narrow" w:hAnsi="Arial Narrow"/>
                <w:spacing w:val="2"/>
                <w:sz w:val="16"/>
                <w:szCs w:val="16"/>
              </w:rPr>
            </w:pPr>
            <w:r w:rsidRPr="00874F61">
              <w:rPr>
                <w:rFonts w:ascii="Arial Narrow" w:hAnsi="Arial Narrow"/>
                <w:spacing w:val="2"/>
                <w:sz w:val="16"/>
                <w:szCs w:val="16"/>
              </w:rPr>
              <w:t>г) воздействия ядерного взрыва, радиации, радиоактивного заражения;</w:t>
            </w:r>
          </w:p>
          <w:p w:rsidR="008C7EF8" w:rsidRPr="00874F61" w:rsidRDefault="008C7EF8" w:rsidP="008C7EF8">
            <w:pPr>
              <w:widowControl w:val="0"/>
              <w:tabs>
                <w:tab w:val="num" w:pos="960"/>
              </w:tabs>
              <w:suppressAutoHyphens/>
              <w:jc w:val="both"/>
              <w:rPr>
                <w:rFonts w:ascii="Arial Narrow" w:hAnsi="Arial Narrow"/>
                <w:spacing w:val="2"/>
                <w:sz w:val="16"/>
                <w:szCs w:val="16"/>
              </w:rPr>
            </w:pPr>
            <w:proofErr w:type="spellStart"/>
            <w:r w:rsidRPr="00874F61">
              <w:rPr>
                <w:rFonts w:ascii="Arial Narrow" w:hAnsi="Arial Narrow"/>
                <w:spacing w:val="2"/>
                <w:sz w:val="16"/>
                <w:szCs w:val="16"/>
              </w:rPr>
              <w:t>д</w:t>
            </w:r>
            <w:proofErr w:type="spellEnd"/>
            <w:r w:rsidRPr="00874F61">
              <w:rPr>
                <w:rFonts w:ascii="Arial Narrow" w:hAnsi="Arial Narrow"/>
                <w:spacing w:val="2"/>
                <w:sz w:val="16"/>
                <w:szCs w:val="16"/>
              </w:rPr>
              <w:t>) изъятия, конфискации, реквизиции, ареста или уничтожения Застрахованного имущества по распоряжению государственных органов;</w:t>
            </w:r>
          </w:p>
          <w:p w:rsidR="008C7EF8" w:rsidRPr="00874F61" w:rsidRDefault="008C7EF8" w:rsidP="008C7EF8">
            <w:pPr>
              <w:widowControl w:val="0"/>
              <w:tabs>
                <w:tab w:val="num" w:pos="960"/>
              </w:tabs>
              <w:suppressAutoHyphens/>
              <w:jc w:val="both"/>
              <w:rPr>
                <w:rFonts w:ascii="Arial Narrow" w:hAnsi="Arial Narrow"/>
                <w:spacing w:val="2"/>
                <w:sz w:val="16"/>
                <w:szCs w:val="16"/>
              </w:rPr>
            </w:pPr>
            <w:r w:rsidRPr="00874F61">
              <w:rPr>
                <w:rFonts w:ascii="Arial Narrow" w:hAnsi="Arial Narrow" w:cs="Arial"/>
                <w:spacing w:val="2"/>
                <w:sz w:val="16"/>
                <w:szCs w:val="16"/>
              </w:rPr>
              <w:t xml:space="preserve">е) совершения </w:t>
            </w:r>
            <w:proofErr w:type="spellStart"/>
            <w:r w:rsidRPr="00874F61">
              <w:rPr>
                <w:rFonts w:ascii="Arial Narrow" w:hAnsi="Arial Narrow" w:cs="Arial"/>
                <w:spacing w:val="2"/>
                <w:sz w:val="16"/>
                <w:szCs w:val="16"/>
              </w:rPr>
              <w:t>Выгодоприобретателем</w:t>
            </w:r>
            <w:proofErr w:type="spellEnd"/>
            <w:r w:rsidRPr="00874F61">
              <w:rPr>
                <w:rFonts w:ascii="Arial Narrow" w:hAnsi="Arial Narrow" w:cs="Arial"/>
                <w:spacing w:val="2"/>
                <w:sz w:val="16"/>
                <w:szCs w:val="16"/>
              </w:rPr>
              <w:t xml:space="preserve"> / Застрахованным (проживающими с ним лицами) преступных действий, находящихся в прямой причинно-следственной связи со страховым случаем</w:t>
            </w:r>
            <w:r w:rsidRPr="00874F61">
              <w:rPr>
                <w:rFonts w:ascii="Arial Narrow" w:hAnsi="Arial Narrow"/>
                <w:spacing w:val="2"/>
                <w:sz w:val="16"/>
                <w:szCs w:val="16"/>
              </w:rPr>
              <w:t>.</w:t>
            </w:r>
          </w:p>
          <w:p w:rsidR="008C7EF8" w:rsidRPr="00F82EF6" w:rsidRDefault="008C7EF8" w:rsidP="008C7EF8">
            <w:pPr>
              <w:widowControl w:val="0"/>
              <w:suppressAutoHyphens/>
              <w:jc w:val="both"/>
              <w:rPr>
                <w:rFonts w:ascii="Arial Narrow" w:hAnsi="Arial Narrow"/>
                <w:spacing w:val="2"/>
                <w:sz w:val="16"/>
                <w:szCs w:val="16"/>
              </w:rPr>
            </w:pPr>
            <w:r w:rsidRPr="00874F61">
              <w:rPr>
                <w:rFonts w:ascii="Arial Narrow" w:hAnsi="Arial Narrow"/>
                <w:spacing w:val="2"/>
                <w:sz w:val="16"/>
                <w:szCs w:val="16"/>
              </w:rPr>
              <w:t>8.5. Причинение вреда жизни, здоровью и / или имуществу третьих</w:t>
            </w:r>
            <w:r w:rsidRPr="00F82EF6">
              <w:rPr>
                <w:rFonts w:ascii="Arial Narrow" w:hAnsi="Arial Narrow"/>
                <w:spacing w:val="2"/>
                <w:sz w:val="16"/>
                <w:szCs w:val="16"/>
              </w:rPr>
              <w:t xml:space="preserve"> лиц:</w:t>
            </w:r>
          </w:p>
          <w:p w:rsidR="008C7EF8" w:rsidRPr="00F82EF6" w:rsidRDefault="008C7EF8" w:rsidP="008C7EF8">
            <w:pPr>
              <w:widowControl w:val="0"/>
              <w:suppressAutoHyphens/>
              <w:jc w:val="both"/>
              <w:rPr>
                <w:rFonts w:ascii="Arial Narrow" w:hAnsi="Arial Narrow"/>
                <w:spacing w:val="2"/>
                <w:sz w:val="16"/>
                <w:szCs w:val="16"/>
              </w:rPr>
            </w:pPr>
            <w:r w:rsidRPr="00F82EF6">
              <w:rPr>
                <w:rFonts w:ascii="Arial Narrow" w:hAnsi="Arial Narrow"/>
                <w:spacing w:val="2"/>
                <w:sz w:val="16"/>
                <w:szCs w:val="16"/>
              </w:rPr>
              <w:t>а) при нахождении Застрахованного лица в состоянии алкогольного, наркотического или токсического опьянения;</w:t>
            </w:r>
          </w:p>
          <w:p w:rsidR="008C7EF8" w:rsidRPr="00F82EF6" w:rsidRDefault="008C7EF8" w:rsidP="008C7EF8">
            <w:pPr>
              <w:widowControl w:val="0"/>
              <w:suppressAutoHyphens/>
              <w:jc w:val="both"/>
              <w:rPr>
                <w:rFonts w:ascii="Arial Narrow" w:hAnsi="Arial Narrow"/>
                <w:spacing w:val="2"/>
                <w:sz w:val="16"/>
                <w:szCs w:val="16"/>
              </w:rPr>
            </w:pPr>
            <w:r w:rsidRPr="00F82EF6">
              <w:rPr>
                <w:rFonts w:ascii="Arial Narrow" w:hAnsi="Arial Narrow"/>
                <w:spacing w:val="2"/>
                <w:sz w:val="16"/>
                <w:szCs w:val="16"/>
              </w:rPr>
              <w:t>б) при проведении строительно-монтажных работ;</w:t>
            </w:r>
          </w:p>
          <w:p w:rsidR="008C7EF8" w:rsidRPr="00F82EF6" w:rsidRDefault="008C7EF8" w:rsidP="008C7EF8">
            <w:pPr>
              <w:widowControl w:val="0"/>
              <w:suppressAutoHyphens/>
              <w:jc w:val="both"/>
              <w:rPr>
                <w:rFonts w:ascii="Arial Narrow" w:hAnsi="Arial Narrow"/>
                <w:spacing w:val="2"/>
                <w:sz w:val="16"/>
                <w:szCs w:val="16"/>
              </w:rPr>
            </w:pPr>
            <w:r w:rsidRPr="00F82EF6">
              <w:rPr>
                <w:rFonts w:ascii="Arial Narrow" w:hAnsi="Arial Narrow"/>
                <w:spacing w:val="2"/>
                <w:sz w:val="16"/>
                <w:szCs w:val="16"/>
              </w:rPr>
              <w:t xml:space="preserve">в) </w:t>
            </w:r>
            <w:proofErr w:type="gramStart"/>
            <w:r w:rsidRPr="00F82EF6">
              <w:rPr>
                <w:rFonts w:ascii="Arial Narrow" w:hAnsi="Arial Narrow"/>
                <w:spacing w:val="2"/>
                <w:sz w:val="16"/>
                <w:szCs w:val="16"/>
              </w:rPr>
              <w:t>вызванного</w:t>
            </w:r>
            <w:proofErr w:type="gramEnd"/>
            <w:r w:rsidRPr="00F82EF6">
              <w:rPr>
                <w:rFonts w:ascii="Arial Narrow" w:hAnsi="Arial Narrow"/>
                <w:spacing w:val="2"/>
                <w:sz w:val="16"/>
                <w:szCs w:val="16"/>
              </w:rPr>
              <w:t xml:space="preserve"> гибелью любых письменных, печатных или воспроизведенных другим способом документов, а также информации, накопленной компьютерным или электронным методом, баз данных;</w:t>
            </w:r>
          </w:p>
          <w:p w:rsidR="008C7EF8" w:rsidRPr="00F82EF6" w:rsidRDefault="008C7EF8" w:rsidP="008C7EF8">
            <w:pPr>
              <w:widowControl w:val="0"/>
              <w:suppressAutoHyphens/>
              <w:jc w:val="both"/>
              <w:rPr>
                <w:rFonts w:ascii="Arial Narrow" w:hAnsi="Arial Narrow"/>
                <w:spacing w:val="2"/>
                <w:sz w:val="16"/>
                <w:szCs w:val="16"/>
              </w:rPr>
            </w:pPr>
            <w:proofErr w:type="gramStart"/>
            <w:r w:rsidRPr="00F82EF6">
              <w:rPr>
                <w:rFonts w:ascii="Arial Narrow" w:hAnsi="Arial Narrow"/>
                <w:spacing w:val="2"/>
                <w:sz w:val="16"/>
                <w:szCs w:val="16"/>
              </w:rPr>
              <w:t>г) возникшего вследствие постоянного, регулярного или длительного термического воздействия или воздействия газов, паров, лучей, жидкостей, влаги или любых, в том числе неатмосферных остатков (сажа, копоть, дым, пыль, др.);</w:t>
            </w:r>
            <w:proofErr w:type="gramEnd"/>
          </w:p>
          <w:p w:rsidR="008C7EF8" w:rsidRPr="00F92287" w:rsidRDefault="008C7EF8" w:rsidP="008C7EF8">
            <w:pPr>
              <w:pStyle w:val="Default"/>
              <w:tabs>
                <w:tab w:val="left" w:pos="0"/>
                <w:tab w:val="left" w:pos="141"/>
              </w:tabs>
              <w:ind w:right="110"/>
              <w:jc w:val="both"/>
              <w:rPr>
                <w:rFonts w:ascii="Arial Narrow" w:hAnsi="Arial Narrow"/>
                <w:sz w:val="16"/>
                <w:szCs w:val="16"/>
              </w:rPr>
            </w:pPr>
            <w:proofErr w:type="spellStart"/>
            <w:r w:rsidRPr="00F82EF6">
              <w:rPr>
                <w:rFonts w:ascii="Arial Narrow" w:hAnsi="Arial Narrow"/>
                <w:spacing w:val="2"/>
                <w:sz w:val="16"/>
                <w:szCs w:val="16"/>
              </w:rPr>
              <w:t>д</w:t>
            </w:r>
            <w:proofErr w:type="spellEnd"/>
            <w:r w:rsidRPr="00F82EF6">
              <w:rPr>
                <w:rFonts w:ascii="Arial Narrow" w:hAnsi="Arial Narrow"/>
                <w:spacing w:val="2"/>
                <w:sz w:val="16"/>
                <w:szCs w:val="16"/>
              </w:rPr>
              <w:t>) в случае если в качестве третьих лиц выступают родственники Застрахованного лица, сами Застрахованные лица, а также лица</w:t>
            </w:r>
            <w:r>
              <w:rPr>
                <w:rFonts w:ascii="Arial Narrow" w:hAnsi="Arial Narrow"/>
                <w:spacing w:val="2"/>
                <w:sz w:val="16"/>
                <w:szCs w:val="16"/>
              </w:rPr>
              <w:t>,</w:t>
            </w:r>
            <w:r w:rsidRPr="00F82EF6">
              <w:rPr>
                <w:rFonts w:ascii="Arial Narrow" w:hAnsi="Arial Narrow"/>
                <w:spacing w:val="2"/>
                <w:sz w:val="16"/>
                <w:szCs w:val="16"/>
              </w:rPr>
              <w:t xml:space="preserve"> состоящие с Застрахованным лицом в трудовых отношениях или договорных отношениях о выполнении работ (оказании услуг).</w:t>
            </w:r>
          </w:p>
        </w:tc>
      </w:tr>
      <w:tr w:rsidR="008C7EF8" w:rsidRPr="00F92287" w:rsidTr="008C7EF8">
        <w:trPr>
          <w:trHeight w:val="168"/>
          <w:jc w:val="center"/>
        </w:trPr>
        <w:tc>
          <w:tcPr>
            <w:tcW w:w="11045" w:type="dxa"/>
            <w:gridSpan w:val="2"/>
            <w:tcBorders>
              <w:top w:val="single" w:sz="4" w:space="0" w:color="A6A6A6"/>
              <w:left w:val="single" w:sz="4" w:space="0" w:color="A6A6A6"/>
              <w:bottom w:val="single" w:sz="4" w:space="0" w:color="BFBFBF" w:themeColor="background1" w:themeShade="BF"/>
              <w:right w:val="single" w:sz="4" w:space="0" w:color="A6A6A6"/>
            </w:tcBorders>
            <w:shd w:val="clear" w:color="auto" w:fill="D9D9D9" w:themeFill="background1" w:themeFillShade="D9"/>
            <w:tcMar>
              <w:left w:w="28" w:type="dxa"/>
              <w:right w:w="28" w:type="dxa"/>
            </w:tcMar>
          </w:tcPr>
          <w:p w:rsidR="008C7EF8" w:rsidRPr="003E4C91" w:rsidRDefault="008C7EF8" w:rsidP="00B36F36">
            <w:pPr>
              <w:rPr>
                <w:rFonts w:ascii="Arial Narrow" w:hAnsi="Arial Narrow"/>
                <w:sz w:val="16"/>
                <w:szCs w:val="16"/>
              </w:rPr>
            </w:pPr>
            <w:r w:rsidRPr="00F92287">
              <w:rPr>
                <w:rFonts w:ascii="Arial Narrow" w:hAnsi="Arial Narrow"/>
                <w:b/>
                <w:sz w:val="16"/>
                <w:szCs w:val="16"/>
              </w:rPr>
              <w:lastRenderedPageBreak/>
              <w:t>9. Страховая сумма</w:t>
            </w:r>
            <w:r>
              <w:rPr>
                <w:rFonts w:ascii="Arial Narrow" w:hAnsi="Arial Narrow"/>
                <w:b/>
                <w:sz w:val="16"/>
                <w:szCs w:val="16"/>
              </w:rPr>
              <w:t>. С</w:t>
            </w:r>
            <w:r w:rsidRPr="00F92287">
              <w:rPr>
                <w:rFonts w:ascii="Arial Narrow" w:hAnsi="Arial Narrow"/>
                <w:b/>
                <w:sz w:val="16"/>
                <w:szCs w:val="16"/>
              </w:rPr>
              <w:t>траховая премия</w:t>
            </w:r>
          </w:p>
        </w:tc>
      </w:tr>
      <w:tr w:rsidR="008C7EF8" w:rsidRPr="00F92287" w:rsidTr="00701FE1">
        <w:trPr>
          <w:trHeight w:val="1347"/>
          <w:jc w:val="center"/>
        </w:trPr>
        <w:tc>
          <w:tcPr>
            <w:tcW w:w="11045" w:type="dxa"/>
            <w:gridSpan w:val="2"/>
            <w:tcBorders>
              <w:top w:val="single" w:sz="4" w:space="0" w:color="BFBFBF" w:themeColor="background1" w:themeShade="BF"/>
              <w:left w:val="single" w:sz="4" w:space="0" w:color="A6A6A6"/>
              <w:bottom w:val="single" w:sz="4" w:space="0" w:color="A6A6A6"/>
              <w:right w:val="single" w:sz="4" w:space="0" w:color="A6A6A6"/>
            </w:tcBorders>
            <w:tcMar>
              <w:left w:w="28" w:type="dxa"/>
              <w:right w:w="28" w:type="dxa"/>
            </w:tcMar>
          </w:tcPr>
          <w:p w:rsidR="008C7EF8" w:rsidRDefault="008C7EF8" w:rsidP="00FC6C89">
            <w:pPr>
              <w:overflowPunct w:val="0"/>
              <w:autoSpaceDE w:val="0"/>
              <w:ind w:right="110"/>
              <w:jc w:val="both"/>
              <w:textAlignment w:val="baseline"/>
              <w:rPr>
                <w:rFonts w:ascii="Arial Narrow" w:hAnsi="Arial Narrow" w:cs="Arial Narrow"/>
                <w:snapToGrid w:val="0"/>
                <w:color w:val="000000"/>
                <w:sz w:val="16"/>
                <w:szCs w:val="16"/>
              </w:rPr>
            </w:pPr>
            <w:r w:rsidRPr="003E4C91">
              <w:rPr>
                <w:rFonts w:ascii="Arial Narrow" w:hAnsi="Arial Narrow"/>
                <w:sz w:val="16"/>
                <w:szCs w:val="16"/>
              </w:rPr>
              <w:t xml:space="preserve">9.1. </w:t>
            </w:r>
            <w:r w:rsidRPr="003E4C91">
              <w:rPr>
                <w:rFonts w:ascii="Arial Narrow" w:hAnsi="Arial Narrow" w:cs="Arial Narrow"/>
                <w:snapToGrid w:val="0"/>
                <w:color w:val="000000"/>
                <w:sz w:val="16"/>
                <w:szCs w:val="16"/>
              </w:rPr>
              <w:t>Страховая сумма</w:t>
            </w:r>
            <w:r>
              <w:rPr>
                <w:rFonts w:ascii="Arial Narrow" w:hAnsi="Arial Narrow" w:cs="Arial Narrow"/>
                <w:snapToGrid w:val="0"/>
                <w:color w:val="000000"/>
                <w:sz w:val="16"/>
                <w:szCs w:val="16"/>
              </w:rPr>
              <w:t xml:space="preserve"> по каждой секции устанавливается </w:t>
            </w:r>
            <w:r w:rsidRPr="00CA62D5">
              <w:rPr>
                <w:rFonts w:ascii="Arial Narrow" w:hAnsi="Arial Narrow"/>
                <w:sz w:val="16"/>
                <w:szCs w:val="16"/>
              </w:rPr>
              <w:t xml:space="preserve">в </w:t>
            </w:r>
            <w:r>
              <w:rPr>
                <w:rFonts w:ascii="Arial Narrow" w:hAnsi="Arial Narrow"/>
                <w:sz w:val="16"/>
                <w:szCs w:val="16"/>
              </w:rPr>
              <w:t xml:space="preserve">отношении каждой Территории страхования в </w:t>
            </w:r>
            <w:r w:rsidRPr="00CA62D5">
              <w:rPr>
                <w:rFonts w:ascii="Arial Narrow" w:hAnsi="Arial Narrow"/>
                <w:sz w:val="16"/>
                <w:szCs w:val="16"/>
              </w:rPr>
              <w:t>соответствии с одним из следующих Пакетов страхования</w:t>
            </w:r>
            <w:r>
              <w:rPr>
                <w:rFonts w:ascii="Arial Narrow" w:hAnsi="Arial Narrow"/>
                <w:sz w:val="16"/>
                <w:szCs w:val="16"/>
              </w:rPr>
              <w:t xml:space="preserve"> (по выбору лица, подписавшего Заявление о включении) и </w:t>
            </w:r>
            <w:r>
              <w:rPr>
                <w:rFonts w:ascii="Arial Narrow" w:hAnsi="Arial Narrow" w:cs="Arial Narrow"/>
                <w:snapToGrid w:val="0"/>
                <w:color w:val="000000"/>
                <w:sz w:val="16"/>
                <w:szCs w:val="16"/>
              </w:rPr>
              <w:t>указывается в Списке застрахованных объектов, Сертификате:</w:t>
            </w:r>
          </w:p>
          <w:tbl>
            <w:tblPr>
              <w:tblStyle w:val="ad"/>
              <w:tblW w:w="9943"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tblPr>
            <w:tblGrid>
              <w:gridCol w:w="1768"/>
              <w:gridCol w:w="4069"/>
              <w:gridCol w:w="1418"/>
              <w:gridCol w:w="1417"/>
              <w:gridCol w:w="1271"/>
            </w:tblGrid>
            <w:tr w:rsidR="008C7EF8" w:rsidRPr="004D7B02" w:rsidTr="008C7EF8">
              <w:trPr>
                <w:jc w:val="center"/>
              </w:trPr>
              <w:tc>
                <w:tcPr>
                  <w:tcW w:w="5837" w:type="dxa"/>
                  <w:gridSpan w:val="2"/>
                  <w:shd w:val="clear" w:color="auto" w:fill="D9D9D9" w:themeFill="background1" w:themeFillShade="D9"/>
                  <w:vAlign w:val="center"/>
                </w:tcPr>
                <w:p w:rsidR="008C7EF8" w:rsidRPr="004D7B02" w:rsidRDefault="008C7EF8" w:rsidP="00C849C6">
                  <w:pPr>
                    <w:rPr>
                      <w:rFonts w:ascii="Arial Narrow" w:hAnsi="Arial Narrow"/>
                      <w:sz w:val="16"/>
                      <w:szCs w:val="16"/>
                    </w:rPr>
                  </w:pPr>
                  <w:r w:rsidRPr="004D7B02">
                    <w:rPr>
                      <w:rFonts w:ascii="Arial Narrow" w:hAnsi="Arial Narrow"/>
                      <w:b/>
                      <w:spacing w:val="2"/>
                      <w:sz w:val="16"/>
                      <w:szCs w:val="16"/>
                    </w:rPr>
                    <w:t>Пакет страхования</w:t>
                  </w:r>
                </w:p>
              </w:tc>
              <w:tc>
                <w:tcPr>
                  <w:tcW w:w="1418" w:type="dxa"/>
                  <w:shd w:val="clear" w:color="auto" w:fill="D9D9D9" w:themeFill="background1" w:themeFillShade="D9"/>
                  <w:vAlign w:val="center"/>
                </w:tcPr>
                <w:p w:rsidR="008C7EF8" w:rsidRPr="004D7B02" w:rsidRDefault="008C7EF8" w:rsidP="00C849C6">
                  <w:pPr>
                    <w:jc w:val="center"/>
                    <w:rPr>
                      <w:rFonts w:ascii="Arial Narrow" w:hAnsi="Arial Narrow"/>
                      <w:b/>
                      <w:spacing w:val="2"/>
                      <w:sz w:val="16"/>
                      <w:szCs w:val="16"/>
                    </w:rPr>
                  </w:pPr>
                  <w:r w:rsidRPr="004D7B02">
                    <w:rPr>
                      <w:rFonts w:ascii="Arial Narrow" w:hAnsi="Arial Narrow"/>
                      <w:b/>
                      <w:spacing w:val="2"/>
                      <w:sz w:val="16"/>
                      <w:szCs w:val="16"/>
                    </w:rPr>
                    <w:t>«</w:t>
                  </w:r>
                  <w:proofErr w:type="spellStart"/>
                  <w:r>
                    <w:rPr>
                      <w:rFonts w:ascii="Arial Narrow" w:hAnsi="Arial Narrow"/>
                      <w:b/>
                      <w:spacing w:val="2"/>
                      <w:sz w:val="16"/>
                      <w:szCs w:val="16"/>
                    </w:rPr>
                    <w:t>Лайт</w:t>
                  </w:r>
                  <w:proofErr w:type="spellEnd"/>
                  <w:r w:rsidRPr="004D7B02">
                    <w:rPr>
                      <w:rFonts w:ascii="Arial Narrow" w:hAnsi="Arial Narrow"/>
                      <w:b/>
                      <w:spacing w:val="2"/>
                      <w:sz w:val="16"/>
                      <w:szCs w:val="16"/>
                    </w:rPr>
                    <w:t>»</w:t>
                  </w:r>
                </w:p>
              </w:tc>
              <w:tc>
                <w:tcPr>
                  <w:tcW w:w="1417" w:type="dxa"/>
                  <w:shd w:val="clear" w:color="auto" w:fill="D9D9D9" w:themeFill="background1" w:themeFillShade="D9"/>
                  <w:vAlign w:val="center"/>
                </w:tcPr>
                <w:p w:rsidR="008C7EF8" w:rsidRPr="004D7B02" w:rsidRDefault="008C7EF8" w:rsidP="00C849C6">
                  <w:pPr>
                    <w:jc w:val="center"/>
                    <w:rPr>
                      <w:rFonts w:ascii="Arial Narrow" w:hAnsi="Arial Narrow"/>
                      <w:b/>
                      <w:spacing w:val="2"/>
                      <w:sz w:val="16"/>
                      <w:szCs w:val="16"/>
                    </w:rPr>
                  </w:pPr>
                  <w:r w:rsidRPr="004D7B02">
                    <w:rPr>
                      <w:rFonts w:ascii="Arial Narrow" w:hAnsi="Arial Narrow"/>
                      <w:b/>
                      <w:spacing w:val="2"/>
                      <w:sz w:val="16"/>
                      <w:szCs w:val="16"/>
                    </w:rPr>
                    <w:t>«</w:t>
                  </w:r>
                  <w:r>
                    <w:rPr>
                      <w:rFonts w:ascii="Arial Narrow" w:hAnsi="Arial Narrow"/>
                      <w:b/>
                      <w:spacing w:val="2"/>
                      <w:sz w:val="16"/>
                      <w:szCs w:val="16"/>
                    </w:rPr>
                    <w:t>Стандарт</w:t>
                  </w:r>
                  <w:r w:rsidRPr="004D7B02">
                    <w:rPr>
                      <w:rFonts w:ascii="Arial Narrow" w:hAnsi="Arial Narrow"/>
                      <w:b/>
                      <w:spacing w:val="2"/>
                      <w:sz w:val="16"/>
                      <w:szCs w:val="16"/>
                    </w:rPr>
                    <w:t>»</w:t>
                  </w:r>
                </w:p>
              </w:tc>
              <w:tc>
                <w:tcPr>
                  <w:tcW w:w="1271" w:type="dxa"/>
                  <w:tcBorders>
                    <w:bottom w:val="single" w:sz="4" w:space="0" w:color="808080" w:themeColor="background1" w:themeShade="80"/>
                  </w:tcBorders>
                  <w:shd w:val="clear" w:color="auto" w:fill="D9D9D9" w:themeFill="background1" w:themeFillShade="D9"/>
                  <w:vAlign w:val="center"/>
                </w:tcPr>
                <w:p w:rsidR="008C7EF8" w:rsidRPr="00DC07D1" w:rsidRDefault="008C7EF8" w:rsidP="00C849C6">
                  <w:pPr>
                    <w:jc w:val="center"/>
                    <w:rPr>
                      <w:rFonts w:ascii="Arial Narrow" w:hAnsi="Arial Narrow"/>
                      <w:b/>
                      <w:spacing w:val="2"/>
                      <w:sz w:val="16"/>
                      <w:szCs w:val="16"/>
                    </w:rPr>
                  </w:pPr>
                  <w:r w:rsidRPr="00DC07D1">
                    <w:rPr>
                      <w:rFonts w:ascii="Arial Narrow" w:hAnsi="Arial Narrow"/>
                      <w:b/>
                      <w:spacing w:val="2"/>
                      <w:sz w:val="16"/>
                      <w:szCs w:val="16"/>
                    </w:rPr>
                    <w:t>«</w:t>
                  </w:r>
                  <w:proofErr w:type="spellStart"/>
                  <w:r w:rsidRPr="00DC07D1">
                    <w:rPr>
                      <w:rFonts w:ascii="Arial Narrow" w:hAnsi="Arial Narrow"/>
                      <w:b/>
                      <w:spacing w:val="2"/>
                      <w:sz w:val="16"/>
                      <w:szCs w:val="16"/>
                    </w:rPr>
                    <w:t>Премиум</w:t>
                  </w:r>
                  <w:proofErr w:type="spellEnd"/>
                  <w:r w:rsidRPr="00DC07D1">
                    <w:rPr>
                      <w:rFonts w:ascii="Arial Narrow" w:hAnsi="Arial Narrow"/>
                      <w:b/>
                      <w:spacing w:val="2"/>
                      <w:sz w:val="16"/>
                      <w:szCs w:val="16"/>
                    </w:rPr>
                    <w:t>»</w:t>
                  </w:r>
                </w:p>
              </w:tc>
            </w:tr>
            <w:tr w:rsidR="008C7EF8" w:rsidRPr="004D7B02" w:rsidTr="008C7EF8">
              <w:trPr>
                <w:trHeight w:val="227"/>
                <w:jc w:val="center"/>
              </w:trPr>
              <w:tc>
                <w:tcPr>
                  <w:tcW w:w="1768" w:type="dxa"/>
                  <w:vMerge w:val="restart"/>
                  <w:tcBorders>
                    <w:right w:val="single" w:sz="4" w:space="0" w:color="808080" w:themeColor="background1" w:themeShade="80"/>
                  </w:tcBorders>
                  <w:vAlign w:val="center"/>
                </w:tcPr>
                <w:p w:rsidR="008C7EF8" w:rsidRPr="00A45312" w:rsidRDefault="008C7EF8" w:rsidP="00C849C6">
                  <w:pPr>
                    <w:rPr>
                      <w:rFonts w:ascii="Arial Narrow" w:hAnsi="Arial Narrow"/>
                      <w:sz w:val="16"/>
                      <w:szCs w:val="16"/>
                    </w:rPr>
                  </w:pPr>
                  <w:r>
                    <w:rPr>
                      <w:rFonts w:ascii="Arial Narrow" w:hAnsi="Arial Narrow"/>
                      <w:sz w:val="16"/>
                      <w:szCs w:val="16"/>
                    </w:rPr>
                    <w:t>Страхование имущества</w:t>
                  </w:r>
                </w:p>
              </w:tc>
              <w:tc>
                <w:tcPr>
                  <w:tcW w:w="4069" w:type="dxa"/>
                  <w:tcBorders>
                    <w:left w:val="single" w:sz="4" w:space="0" w:color="808080" w:themeColor="background1" w:themeShade="80"/>
                    <w:right w:val="single" w:sz="4" w:space="0" w:color="808080" w:themeColor="background1" w:themeShade="80"/>
                  </w:tcBorders>
                  <w:vAlign w:val="center"/>
                </w:tcPr>
                <w:p w:rsidR="008C7EF8" w:rsidRPr="00A45312" w:rsidRDefault="008C7EF8" w:rsidP="00C849C6">
                  <w:pPr>
                    <w:rPr>
                      <w:rFonts w:ascii="Arial Narrow" w:hAnsi="Arial Narrow"/>
                      <w:spacing w:val="2"/>
                      <w:sz w:val="16"/>
                      <w:szCs w:val="16"/>
                    </w:rPr>
                  </w:pPr>
                  <w:r>
                    <w:rPr>
                      <w:rFonts w:ascii="Arial Narrow" w:hAnsi="Arial Narrow"/>
                      <w:spacing w:val="2"/>
                      <w:sz w:val="16"/>
                      <w:szCs w:val="16"/>
                    </w:rPr>
                    <w:t>Секция «</w:t>
                  </w:r>
                  <w:r w:rsidRPr="00A45312">
                    <w:rPr>
                      <w:rFonts w:ascii="Arial Narrow" w:hAnsi="Arial Narrow"/>
                      <w:spacing w:val="2"/>
                      <w:sz w:val="16"/>
                      <w:szCs w:val="16"/>
                    </w:rPr>
                    <w:t>Конструктивные элементы</w:t>
                  </w:r>
                  <w:r>
                    <w:rPr>
                      <w:rFonts w:ascii="Arial Narrow" w:hAnsi="Arial Narrow"/>
                      <w:spacing w:val="2"/>
                      <w:sz w:val="16"/>
                      <w:szCs w:val="16"/>
                    </w:rPr>
                    <w:t>»</w:t>
                  </w:r>
                </w:p>
              </w:tc>
              <w:tc>
                <w:tcPr>
                  <w:tcW w:w="1418" w:type="dxa"/>
                  <w:vAlign w:val="center"/>
                </w:tcPr>
                <w:p w:rsidR="008C7EF8" w:rsidRPr="002F4251" w:rsidRDefault="008C7EF8" w:rsidP="00C849C6">
                  <w:pPr>
                    <w:jc w:val="center"/>
                    <w:rPr>
                      <w:rFonts w:ascii="Arial Narrow" w:hAnsi="Arial Narrow"/>
                      <w:sz w:val="16"/>
                      <w:szCs w:val="16"/>
                    </w:rPr>
                  </w:pPr>
                  <w:r>
                    <w:rPr>
                      <w:rFonts w:ascii="Arial Narrow" w:hAnsi="Arial Narrow"/>
                      <w:sz w:val="16"/>
                      <w:szCs w:val="16"/>
                    </w:rPr>
                    <w:t>200</w:t>
                  </w:r>
                  <w:r w:rsidRPr="002F4251">
                    <w:rPr>
                      <w:rFonts w:ascii="Arial Narrow" w:hAnsi="Arial Narrow"/>
                      <w:sz w:val="16"/>
                      <w:szCs w:val="16"/>
                    </w:rPr>
                    <w:t> 000 руб.</w:t>
                  </w:r>
                </w:p>
              </w:tc>
              <w:tc>
                <w:tcPr>
                  <w:tcW w:w="1417" w:type="dxa"/>
                  <w:tcBorders>
                    <w:right w:val="single" w:sz="4" w:space="0" w:color="808080" w:themeColor="background1" w:themeShade="80"/>
                  </w:tcBorders>
                  <w:vAlign w:val="center"/>
                </w:tcPr>
                <w:p w:rsidR="008C7EF8" w:rsidRPr="002F4251" w:rsidRDefault="008C7EF8" w:rsidP="00A61299">
                  <w:pPr>
                    <w:jc w:val="center"/>
                    <w:rPr>
                      <w:rFonts w:ascii="Arial Narrow" w:hAnsi="Arial Narrow"/>
                      <w:sz w:val="16"/>
                      <w:szCs w:val="16"/>
                    </w:rPr>
                  </w:pPr>
                  <w:r w:rsidRPr="002F4251">
                    <w:rPr>
                      <w:rFonts w:ascii="Arial Narrow" w:hAnsi="Arial Narrow"/>
                      <w:sz w:val="16"/>
                      <w:szCs w:val="16"/>
                    </w:rPr>
                    <w:t>3</w:t>
                  </w:r>
                  <w:r>
                    <w:rPr>
                      <w:rFonts w:ascii="Arial Narrow" w:hAnsi="Arial Narrow"/>
                      <w:sz w:val="16"/>
                      <w:szCs w:val="16"/>
                    </w:rPr>
                    <w:t>0</w:t>
                  </w:r>
                  <w:r w:rsidRPr="002F4251">
                    <w:rPr>
                      <w:rFonts w:ascii="Arial Narrow" w:hAnsi="Arial Narrow"/>
                      <w:sz w:val="16"/>
                      <w:szCs w:val="16"/>
                    </w:rPr>
                    <w:t>0 000 руб.</w:t>
                  </w:r>
                </w:p>
              </w:tc>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C7EF8" w:rsidRPr="009F38AD" w:rsidRDefault="008C7EF8" w:rsidP="00057BB7">
                  <w:pPr>
                    <w:jc w:val="center"/>
                    <w:rPr>
                      <w:rFonts w:ascii="Arial Narrow" w:hAnsi="Arial Narrow"/>
                      <w:sz w:val="16"/>
                      <w:szCs w:val="16"/>
                    </w:rPr>
                  </w:pPr>
                  <w:r>
                    <w:rPr>
                      <w:rFonts w:ascii="Arial Narrow" w:hAnsi="Arial Narrow"/>
                      <w:sz w:val="16"/>
                      <w:szCs w:val="16"/>
                    </w:rPr>
                    <w:t>35</w:t>
                  </w:r>
                  <w:r w:rsidRPr="009F38AD">
                    <w:rPr>
                      <w:rFonts w:ascii="Arial Narrow" w:hAnsi="Arial Narrow"/>
                      <w:sz w:val="16"/>
                      <w:szCs w:val="16"/>
                    </w:rPr>
                    <w:t>0 000 руб.</w:t>
                  </w:r>
                </w:p>
              </w:tc>
            </w:tr>
            <w:tr w:rsidR="008C7EF8" w:rsidRPr="004D7B02" w:rsidTr="008C7EF8">
              <w:trPr>
                <w:jc w:val="center"/>
              </w:trPr>
              <w:tc>
                <w:tcPr>
                  <w:tcW w:w="1768" w:type="dxa"/>
                  <w:vMerge/>
                  <w:tcBorders>
                    <w:right w:val="single" w:sz="4" w:space="0" w:color="808080" w:themeColor="background1" w:themeShade="80"/>
                  </w:tcBorders>
                  <w:vAlign w:val="center"/>
                </w:tcPr>
                <w:p w:rsidR="008C7EF8" w:rsidRPr="00A45312" w:rsidRDefault="008C7EF8" w:rsidP="00C849C6">
                  <w:pPr>
                    <w:rPr>
                      <w:rFonts w:ascii="Arial Narrow" w:hAnsi="Arial Narrow"/>
                      <w:sz w:val="16"/>
                      <w:szCs w:val="16"/>
                    </w:rPr>
                  </w:pPr>
                </w:p>
              </w:tc>
              <w:tc>
                <w:tcPr>
                  <w:tcW w:w="4069" w:type="dxa"/>
                  <w:tcBorders>
                    <w:left w:val="single" w:sz="4" w:space="0" w:color="808080" w:themeColor="background1" w:themeShade="80"/>
                    <w:right w:val="single" w:sz="4" w:space="0" w:color="808080" w:themeColor="background1" w:themeShade="80"/>
                  </w:tcBorders>
                  <w:vAlign w:val="center"/>
                </w:tcPr>
                <w:p w:rsidR="008C7EF8" w:rsidRPr="00A45312" w:rsidRDefault="008C7EF8" w:rsidP="00C849C6">
                  <w:pPr>
                    <w:rPr>
                      <w:rFonts w:ascii="Arial Narrow" w:hAnsi="Arial Narrow"/>
                      <w:sz w:val="16"/>
                      <w:szCs w:val="16"/>
                    </w:rPr>
                  </w:pPr>
                  <w:r>
                    <w:rPr>
                      <w:rFonts w:ascii="Arial Narrow" w:hAnsi="Arial Narrow"/>
                      <w:spacing w:val="2"/>
                      <w:sz w:val="16"/>
                      <w:szCs w:val="16"/>
                    </w:rPr>
                    <w:t>Секция «</w:t>
                  </w:r>
                  <w:r w:rsidRPr="00A45312">
                    <w:rPr>
                      <w:rFonts w:ascii="Arial Narrow" w:hAnsi="Arial Narrow"/>
                      <w:spacing w:val="2"/>
                      <w:sz w:val="16"/>
                      <w:szCs w:val="16"/>
                    </w:rPr>
                    <w:t>Внутренняя отделка и инженерное оборудование</w:t>
                  </w:r>
                  <w:r>
                    <w:rPr>
                      <w:rFonts w:ascii="Arial Narrow" w:hAnsi="Arial Narrow"/>
                      <w:spacing w:val="2"/>
                      <w:sz w:val="16"/>
                      <w:szCs w:val="16"/>
                    </w:rPr>
                    <w:t>»</w:t>
                  </w:r>
                </w:p>
              </w:tc>
              <w:tc>
                <w:tcPr>
                  <w:tcW w:w="1418" w:type="dxa"/>
                  <w:vAlign w:val="center"/>
                </w:tcPr>
                <w:p w:rsidR="008C7EF8" w:rsidRPr="002F4251" w:rsidRDefault="008C7EF8" w:rsidP="00C849C6">
                  <w:pPr>
                    <w:jc w:val="center"/>
                    <w:rPr>
                      <w:rFonts w:ascii="Arial Narrow" w:hAnsi="Arial Narrow"/>
                      <w:sz w:val="16"/>
                      <w:szCs w:val="16"/>
                    </w:rPr>
                  </w:pPr>
                  <w:r>
                    <w:rPr>
                      <w:rFonts w:ascii="Arial Narrow" w:hAnsi="Arial Narrow"/>
                      <w:sz w:val="16"/>
                      <w:szCs w:val="16"/>
                    </w:rPr>
                    <w:t>4</w:t>
                  </w:r>
                  <w:r w:rsidRPr="002F4251">
                    <w:rPr>
                      <w:rFonts w:ascii="Arial Narrow" w:hAnsi="Arial Narrow"/>
                      <w:sz w:val="16"/>
                      <w:szCs w:val="16"/>
                    </w:rPr>
                    <w:t>0 000 руб.</w:t>
                  </w:r>
                </w:p>
              </w:tc>
              <w:tc>
                <w:tcPr>
                  <w:tcW w:w="1417" w:type="dxa"/>
                  <w:tcBorders>
                    <w:top w:val="single" w:sz="4" w:space="0" w:color="808080" w:themeColor="background1" w:themeShade="80"/>
                  </w:tcBorders>
                  <w:vAlign w:val="center"/>
                </w:tcPr>
                <w:p w:rsidR="008C7EF8" w:rsidRPr="002F4251" w:rsidRDefault="008C7EF8" w:rsidP="00C849C6">
                  <w:pPr>
                    <w:jc w:val="center"/>
                    <w:rPr>
                      <w:rFonts w:ascii="Arial Narrow" w:hAnsi="Arial Narrow"/>
                      <w:sz w:val="16"/>
                      <w:szCs w:val="16"/>
                    </w:rPr>
                  </w:pPr>
                  <w:r>
                    <w:rPr>
                      <w:rFonts w:ascii="Arial Narrow" w:hAnsi="Arial Narrow"/>
                      <w:sz w:val="16"/>
                      <w:szCs w:val="16"/>
                    </w:rPr>
                    <w:t>65</w:t>
                  </w:r>
                  <w:r w:rsidRPr="002F4251">
                    <w:rPr>
                      <w:rFonts w:ascii="Arial Narrow" w:hAnsi="Arial Narrow"/>
                      <w:sz w:val="16"/>
                      <w:szCs w:val="16"/>
                    </w:rPr>
                    <w:t> 000 руб.</w:t>
                  </w:r>
                </w:p>
              </w:tc>
              <w:tc>
                <w:tcPr>
                  <w:tcW w:w="1271" w:type="dxa"/>
                  <w:tcBorders>
                    <w:top w:val="single" w:sz="4" w:space="0" w:color="808080" w:themeColor="background1" w:themeShade="80"/>
                  </w:tcBorders>
                  <w:vAlign w:val="center"/>
                </w:tcPr>
                <w:p w:rsidR="008C7EF8" w:rsidRPr="009F38AD" w:rsidRDefault="008C7EF8" w:rsidP="00057BB7">
                  <w:pPr>
                    <w:jc w:val="center"/>
                    <w:rPr>
                      <w:rFonts w:ascii="Arial Narrow" w:hAnsi="Arial Narrow"/>
                      <w:sz w:val="16"/>
                      <w:szCs w:val="16"/>
                    </w:rPr>
                  </w:pPr>
                  <w:r>
                    <w:rPr>
                      <w:rFonts w:ascii="Arial Narrow" w:hAnsi="Arial Narrow"/>
                      <w:sz w:val="16"/>
                      <w:szCs w:val="16"/>
                    </w:rPr>
                    <w:t>9</w:t>
                  </w:r>
                  <w:r w:rsidRPr="009F38AD">
                    <w:rPr>
                      <w:rFonts w:ascii="Arial Narrow" w:hAnsi="Arial Narrow"/>
                      <w:sz w:val="16"/>
                      <w:szCs w:val="16"/>
                    </w:rPr>
                    <w:t>0 000 руб.</w:t>
                  </w:r>
                </w:p>
              </w:tc>
            </w:tr>
            <w:tr w:rsidR="008C7EF8" w:rsidRPr="004D7B02" w:rsidTr="008C7EF8">
              <w:trPr>
                <w:jc w:val="center"/>
              </w:trPr>
              <w:tc>
                <w:tcPr>
                  <w:tcW w:w="1768" w:type="dxa"/>
                  <w:tcBorders>
                    <w:right w:val="single" w:sz="4" w:space="0" w:color="808080" w:themeColor="background1" w:themeShade="80"/>
                  </w:tcBorders>
                  <w:vAlign w:val="center"/>
                </w:tcPr>
                <w:p w:rsidR="008C7EF8" w:rsidRPr="00A45312" w:rsidRDefault="008C7EF8" w:rsidP="00C849C6">
                  <w:pPr>
                    <w:rPr>
                      <w:rFonts w:ascii="Arial Narrow" w:hAnsi="Arial Narrow"/>
                      <w:spacing w:val="2"/>
                      <w:sz w:val="16"/>
                      <w:szCs w:val="16"/>
                    </w:rPr>
                  </w:pPr>
                  <w:r>
                    <w:rPr>
                      <w:rFonts w:ascii="Arial Narrow" w:hAnsi="Arial Narrow"/>
                      <w:spacing w:val="2"/>
                      <w:sz w:val="16"/>
                      <w:szCs w:val="16"/>
                    </w:rPr>
                    <w:t>С</w:t>
                  </w:r>
                  <w:r w:rsidRPr="00F465FD">
                    <w:rPr>
                      <w:rFonts w:ascii="Arial Narrow" w:hAnsi="Arial Narrow"/>
                      <w:spacing w:val="2"/>
                      <w:sz w:val="16"/>
                      <w:szCs w:val="16"/>
                    </w:rPr>
                    <w:t>трахование гражда</w:t>
                  </w:r>
                  <w:r w:rsidRPr="00F465FD">
                    <w:rPr>
                      <w:rFonts w:ascii="Arial Narrow" w:hAnsi="Arial Narrow"/>
                      <w:spacing w:val="2"/>
                      <w:sz w:val="16"/>
                      <w:szCs w:val="16"/>
                    </w:rPr>
                    <w:t>н</w:t>
                  </w:r>
                  <w:r w:rsidRPr="00F465FD">
                    <w:rPr>
                      <w:rFonts w:ascii="Arial Narrow" w:hAnsi="Arial Narrow"/>
                      <w:spacing w:val="2"/>
                      <w:sz w:val="16"/>
                      <w:szCs w:val="16"/>
                    </w:rPr>
                    <w:t>ской ответственности</w:t>
                  </w:r>
                </w:p>
              </w:tc>
              <w:tc>
                <w:tcPr>
                  <w:tcW w:w="4069" w:type="dxa"/>
                  <w:tcBorders>
                    <w:left w:val="single" w:sz="4" w:space="0" w:color="808080" w:themeColor="background1" w:themeShade="80"/>
                  </w:tcBorders>
                  <w:vAlign w:val="center"/>
                </w:tcPr>
                <w:p w:rsidR="008C7EF8" w:rsidRPr="00F321D2" w:rsidRDefault="008C7EF8" w:rsidP="00C849C6">
                  <w:pPr>
                    <w:rPr>
                      <w:rFonts w:ascii="Arial Narrow" w:hAnsi="Arial Narrow"/>
                      <w:spacing w:val="2"/>
                      <w:sz w:val="16"/>
                      <w:szCs w:val="16"/>
                    </w:rPr>
                  </w:pPr>
                  <w:r>
                    <w:rPr>
                      <w:rFonts w:ascii="Arial Narrow" w:hAnsi="Arial Narrow"/>
                      <w:spacing w:val="2"/>
                      <w:sz w:val="16"/>
                      <w:szCs w:val="16"/>
                    </w:rPr>
                    <w:t>Секция «</w:t>
                  </w:r>
                  <w:r w:rsidRPr="00A45312">
                    <w:rPr>
                      <w:rFonts w:ascii="Arial Narrow" w:hAnsi="Arial Narrow"/>
                      <w:spacing w:val="2"/>
                      <w:sz w:val="16"/>
                      <w:szCs w:val="16"/>
                    </w:rPr>
                    <w:t>Гражданская ответственность</w:t>
                  </w:r>
                  <w:r>
                    <w:rPr>
                      <w:rFonts w:ascii="Arial Narrow" w:hAnsi="Arial Narrow"/>
                      <w:spacing w:val="2"/>
                      <w:sz w:val="16"/>
                      <w:szCs w:val="16"/>
                    </w:rPr>
                    <w:t xml:space="preserve"> за причинение вреда имуществу третьих лиц»</w:t>
                  </w:r>
                </w:p>
              </w:tc>
              <w:tc>
                <w:tcPr>
                  <w:tcW w:w="1418" w:type="dxa"/>
                  <w:vAlign w:val="center"/>
                </w:tcPr>
                <w:p w:rsidR="008C7EF8" w:rsidRPr="002F4251" w:rsidRDefault="008C7EF8" w:rsidP="00C849C6">
                  <w:pPr>
                    <w:jc w:val="center"/>
                    <w:rPr>
                      <w:rFonts w:ascii="Arial Narrow" w:hAnsi="Arial Narrow"/>
                      <w:sz w:val="16"/>
                      <w:szCs w:val="16"/>
                    </w:rPr>
                  </w:pPr>
                  <w:r>
                    <w:rPr>
                      <w:rFonts w:ascii="Arial Narrow" w:hAnsi="Arial Narrow"/>
                      <w:sz w:val="16"/>
                      <w:szCs w:val="16"/>
                    </w:rPr>
                    <w:t>4</w:t>
                  </w:r>
                  <w:r w:rsidRPr="002F4251">
                    <w:rPr>
                      <w:rFonts w:ascii="Arial Narrow" w:hAnsi="Arial Narrow"/>
                      <w:sz w:val="16"/>
                      <w:szCs w:val="16"/>
                    </w:rPr>
                    <w:t>0 000 руб.</w:t>
                  </w:r>
                </w:p>
              </w:tc>
              <w:tc>
                <w:tcPr>
                  <w:tcW w:w="1417" w:type="dxa"/>
                  <w:vAlign w:val="center"/>
                </w:tcPr>
                <w:p w:rsidR="008C7EF8" w:rsidRPr="002F4251" w:rsidRDefault="008C7EF8" w:rsidP="00C849C6">
                  <w:pPr>
                    <w:jc w:val="center"/>
                    <w:rPr>
                      <w:rFonts w:ascii="Arial Narrow" w:hAnsi="Arial Narrow"/>
                      <w:sz w:val="16"/>
                      <w:szCs w:val="16"/>
                    </w:rPr>
                  </w:pPr>
                  <w:r>
                    <w:rPr>
                      <w:rFonts w:ascii="Arial Narrow" w:hAnsi="Arial Narrow"/>
                      <w:sz w:val="16"/>
                      <w:szCs w:val="16"/>
                    </w:rPr>
                    <w:t>65</w:t>
                  </w:r>
                  <w:r w:rsidRPr="002F4251">
                    <w:rPr>
                      <w:rFonts w:ascii="Arial Narrow" w:hAnsi="Arial Narrow"/>
                      <w:sz w:val="16"/>
                      <w:szCs w:val="16"/>
                    </w:rPr>
                    <w:t> 000 руб.</w:t>
                  </w:r>
                </w:p>
              </w:tc>
              <w:tc>
                <w:tcPr>
                  <w:tcW w:w="1271" w:type="dxa"/>
                  <w:vAlign w:val="center"/>
                </w:tcPr>
                <w:p w:rsidR="008C7EF8" w:rsidRPr="009F38AD" w:rsidRDefault="008C7EF8" w:rsidP="00057BB7">
                  <w:pPr>
                    <w:jc w:val="center"/>
                    <w:rPr>
                      <w:rFonts w:ascii="Arial Narrow" w:hAnsi="Arial Narrow"/>
                      <w:sz w:val="16"/>
                      <w:szCs w:val="16"/>
                    </w:rPr>
                  </w:pPr>
                  <w:r>
                    <w:rPr>
                      <w:rFonts w:ascii="Arial Narrow" w:hAnsi="Arial Narrow"/>
                      <w:sz w:val="16"/>
                      <w:szCs w:val="16"/>
                    </w:rPr>
                    <w:t>9</w:t>
                  </w:r>
                  <w:r w:rsidRPr="009F38AD">
                    <w:rPr>
                      <w:rFonts w:ascii="Arial Narrow" w:hAnsi="Arial Narrow"/>
                      <w:sz w:val="16"/>
                      <w:szCs w:val="16"/>
                    </w:rPr>
                    <w:t>0 000 руб.</w:t>
                  </w:r>
                </w:p>
              </w:tc>
            </w:tr>
          </w:tbl>
          <w:p w:rsidR="008C7EF8" w:rsidRPr="00F92287" w:rsidRDefault="008C7EF8" w:rsidP="00FC6C89">
            <w:pPr>
              <w:overflowPunct w:val="0"/>
              <w:autoSpaceDE w:val="0"/>
              <w:ind w:right="110"/>
              <w:jc w:val="both"/>
              <w:textAlignment w:val="baseline"/>
              <w:rPr>
                <w:rFonts w:ascii="Arial Narrow" w:hAnsi="Arial Narrow"/>
                <w:b/>
                <w:sz w:val="16"/>
                <w:szCs w:val="16"/>
              </w:rPr>
            </w:pPr>
            <w:r w:rsidRPr="003E4C91">
              <w:rPr>
                <w:rFonts w:ascii="Arial Narrow" w:hAnsi="Arial Narrow"/>
                <w:sz w:val="16"/>
                <w:szCs w:val="16"/>
              </w:rPr>
              <w:t>9.2. Уплата страховой премии осуществляется Страхователем единовременно путем безналичного перечисления на счет Страховщика. Конкретный порядок уплаты и расчета страховой премии определяется в Договоре страхования.</w:t>
            </w:r>
          </w:p>
        </w:tc>
      </w:tr>
      <w:tr w:rsidR="008C7EF8" w:rsidRPr="00F92287" w:rsidTr="008C7EF8">
        <w:trPr>
          <w:trHeight w:val="45"/>
          <w:jc w:val="center"/>
        </w:trPr>
        <w:tc>
          <w:tcPr>
            <w:tcW w:w="11045" w:type="dxa"/>
            <w:gridSpan w:val="2"/>
            <w:tcBorders>
              <w:top w:val="single" w:sz="4" w:space="0" w:color="BFBFBF" w:themeColor="background1" w:themeShade="BF"/>
              <w:left w:val="single" w:sz="4" w:space="0" w:color="A6A6A6"/>
              <w:bottom w:val="single" w:sz="4" w:space="0" w:color="A6A6A6"/>
              <w:right w:val="single" w:sz="4" w:space="0" w:color="A6A6A6"/>
            </w:tcBorders>
            <w:shd w:val="clear" w:color="auto" w:fill="D9D9D9" w:themeFill="background1" w:themeFillShade="D9"/>
            <w:tcMar>
              <w:left w:w="28" w:type="dxa"/>
              <w:right w:w="28" w:type="dxa"/>
            </w:tcMar>
          </w:tcPr>
          <w:p w:rsidR="008C7EF8" w:rsidRPr="003E4C91" w:rsidRDefault="008C7EF8" w:rsidP="00FC6C89">
            <w:pPr>
              <w:overflowPunct w:val="0"/>
              <w:autoSpaceDE w:val="0"/>
              <w:ind w:right="110"/>
              <w:jc w:val="both"/>
              <w:textAlignment w:val="baseline"/>
              <w:rPr>
                <w:rFonts w:ascii="Arial Narrow" w:hAnsi="Arial Narrow"/>
                <w:sz w:val="16"/>
                <w:szCs w:val="16"/>
              </w:rPr>
            </w:pPr>
            <w:r w:rsidRPr="00F92287">
              <w:rPr>
                <w:rFonts w:ascii="Arial Narrow" w:hAnsi="Arial Narrow"/>
                <w:b/>
                <w:bCs/>
                <w:iCs/>
                <w:color w:val="000000"/>
                <w:spacing w:val="-4"/>
                <w:sz w:val="16"/>
                <w:szCs w:val="16"/>
              </w:rPr>
              <w:t>10. Страховая</w:t>
            </w:r>
            <w:r>
              <w:rPr>
                <w:rFonts w:ascii="Arial Narrow" w:hAnsi="Arial Narrow"/>
                <w:b/>
                <w:bCs/>
                <w:iCs/>
                <w:color w:val="000000"/>
                <w:spacing w:val="-4"/>
                <w:sz w:val="16"/>
                <w:szCs w:val="16"/>
              </w:rPr>
              <w:t xml:space="preserve"> </w:t>
            </w:r>
            <w:r w:rsidRPr="00F92287">
              <w:rPr>
                <w:rFonts w:ascii="Arial Narrow" w:hAnsi="Arial Narrow"/>
                <w:b/>
                <w:bCs/>
                <w:iCs/>
                <w:color w:val="000000"/>
                <w:spacing w:val="-4"/>
                <w:sz w:val="16"/>
                <w:szCs w:val="16"/>
              </w:rPr>
              <w:t>выплата</w:t>
            </w:r>
          </w:p>
        </w:tc>
      </w:tr>
      <w:tr w:rsidR="008C7EF8" w:rsidRPr="00F92287" w:rsidTr="008C7EF8">
        <w:trPr>
          <w:trHeight w:val="45"/>
          <w:jc w:val="center"/>
        </w:trPr>
        <w:tc>
          <w:tcPr>
            <w:tcW w:w="11045" w:type="dxa"/>
            <w:gridSpan w:val="2"/>
            <w:tcBorders>
              <w:top w:val="single" w:sz="4" w:space="0" w:color="BFBFBF" w:themeColor="background1" w:themeShade="BF"/>
              <w:left w:val="single" w:sz="4" w:space="0" w:color="A6A6A6"/>
              <w:bottom w:val="single" w:sz="4" w:space="0" w:color="A6A6A6"/>
              <w:right w:val="single" w:sz="4" w:space="0" w:color="A6A6A6"/>
            </w:tcBorders>
            <w:tcMar>
              <w:left w:w="28" w:type="dxa"/>
              <w:right w:w="28" w:type="dxa"/>
            </w:tcMar>
          </w:tcPr>
          <w:p w:rsidR="008C7EF8" w:rsidRPr="00F92287" w:rsidRDefault="008C7EF8" w:rsidP="008C7EF8">
            <w:pPr>
              <w:tabs>
                <w:tab w:val="left" w:pos="459"/>
              </w:tabs>
              <w:contextualSpacing/>
              <w:jc w:val="both"/>
              <w:rPr>
                <w:rFonts w:ascii="Arial Narrow" w:hAnsi="Arial Narrow"/>
                <w:b/>
                <w:sz w:val="16"/>
                <w:szCs w:val="16"/>
              </w:rPr>
            </w:pPr>
            <w:r w:rsidRPr="00F92287">
              <w:rPr>
                <w:rFonts w:ascii="Arial Narrow" w:hAnsi="Arial Narrow"/>
                <w:sz w:val="16"/>
                <w:szCs w:val="16"/>
              </w:rPr>
              <w:t xml:space="preserve">При наступлении страхового случая страховая выплата осуществляется Страховщиком в </w:t>
            </w:r>
            <w:r w:rsidRPr="00DC07D1">
              <w:rPr>
                <w:rFonts w:ascii="Arial Narrow" w:hAnsi="Arial Narrow"/>
                <w:sz w:val="16"/>
                <w:szCs w:val="16"/>
              </w:rPr>
              <w:t>денежной форме в пределах страховой суммы по соответствующей секции, опред</w:t>
            </w:r>
            <w:r w:rsidRPr="00DC07D1">
              <w:rPr>
                <w:rFonts w:ascii="Arial Narrow" w:hAnsi="Arial Narrow"/>
                <w:sz w:val="16"/>
                <w:szCs w:val="16"/>
              </w:rPr>
              <w:t>е</w:t>
            </w:r>
            <w:r w:rsidRPr="00DC07D1">
              <w:rPr>
                <w:rFonts w:ascii="Arial Narrow" w:hAnsi="Arial Narrow"/>
                <w:sz w:val="16"/>
                <w:szCs w:val="16"/>
              </w:rPr>
              <w:t>ленной для каждого из Пакетов страхования в соответствии с п. 9.1. Программы страхования, с учетом франшизы и лимитов возмещения, предусмотренных разделом 12 Пр</w:t>
            </w:r>
            <w:r w:rsidRPr="00DC07D1">
              <w:rPr>
                <w:rFonts w:ascii="Arial Narrow" w:hAnsi="Arial Narrow"/>
                <w:sz w:val="16"/>
                <w:szCs w:val="16"/>
              </w:rPr>
              <w:t>о</w:t>
            </w:r>
            <w:r w:rsidRPr="00DC07D1">
              <w:rPr>
                <w:rFonts w:ascii="Arial Narrow" w:hAnsi="Arial Narrow"/>
                <w:sz w:val="16"/>
                <w:szCs w:val="16"/>
              </w:rPr>
              <w:t>граммы страхования:</w:t>
            </w:r>
          </w:p>
          <w:p w:rsidR="008C7EF8" w:rsidRPr="00F92287" w:rsidRDefault="008C7EF8" w:rsidP="008C7EF8">
            <w:pPr>
              <w:tabs>
                <w:tab w:val="left" w:pos="459"/>
              </w:tabs>
              <w:contextualSpacing/>
              <w:jc w:val="both"/>
              <w:rPr>
                <w:rFonts w:ascii="Arial Narrow" w:hAnsi="Arial Narrow"/>
                <w:sz w:val="16"/>
                <w:szCs w:val="16"/>
              </w:rPr>
            </w:pPr>
            <w:r w:rsidRPr="008B7296">
              <w:rPr>
                <w:rFonts w:ascii="Arial Narrow" w:hAnsi="Arial Narrow"/>
                <w:sz w:val="16"/>
                <w:szCs w:val="16"/>
              </w:rPr>
              <w:t>10.1. При полной гибели (утрате, уничтожении) застрахованного имущества – в пределах лимитов возмещения согласно разделу 12 Программы страхования</w:t>
            </w:r>
            <w:r w:rsidRPr="00F92287">
              <w:rPr>
                <w:rFonts w:ascii="Arial Narrow" w:hAnsi="Arial Narrow"/>
                <w:sz w:val="16"/>
                <w:szCs w:val="16"/>
              </w:rPr>
              <w:t>, в размере дейс</w:t>
            </w:r>
            <w:r w:rsidRPr="00F92287">
              <w:rPr>
                <w:rFonts w:ascii="Arial Narrow" w:hAnsi="Arial Narrow"/>
                <w:sz w:val="16"/>
                <w:szCs w:val="16"/>
              </w:rPr>
              <w:t>т</w:t>
            </w:r>
            <w:r w:rsidRPr="00F92287">
              <w:rPr>
                <w:rFonts w:ascii="Arial Narrow" w:hAnsi="Arial Narrow"/>
                <w:sz w:val="16"/>
                <w:szCs w:val="16"/>
              </w:rPr>
              <w:t>вительной стоимости имущества за вычетом износа и стоимости пригодных к использованию остатков, определенных на основании заключения Страховщика / оценочной орг</w:t>
            </w:r>
            <w:r w:rsidRPr="00F92287">
              <w:rPr>
                <w:rFonts w:ascii="Arial Narrow" w:hAnsi="Arial Narrow"/>
                <w:sz w:val="16"/>
                <w:szCs w:val="16"/>
              </w:rPr>
              <w:t>а</w:t>
            </w:r>
            <w:r w:rsidRPr="00F92287">
              <w:rPr>
                <w:rFonts w:ascii="Arial Narrow" w:hAnsi="Arial Narrow"/>
                <w:sz w:val="16"/>
                <w:szCs w:val="16"/>
              </w:rPr>
              <w:t>низации.</w:t>
            </w:r>
          </w:p>
          <w:p w:rsidR="008C7EF8" w:rsidRPr="00F92287" w:rsidRDefault="008C7EF8" w:rsidP="008C7EF8">
            <w:pPr>
              <w:pStyle w:val="2"/>
              <w:tabs>
                <w:tab w:val="left" w:pos="459"/>
              </w:tabs>
              <w:spacing w:after="0" w:line="240" w:lineRule="auto"/>
              <w:ind w:left="0"/>
              <w:contextualSpacing/>
              <w:jc w:val="both"/>
              <w:rPr>
                <w:rFonts w:ascii="Arial Narrow" w:hAnsi="Arial Narrow"/>
                <w:b/>
                <w:color w:val="000000"/>
                <w:sz w:val="16"/>
                <w:szCs w:val="16"/>
                <w:u w:val="single"/>
              </w:rPr>
            </w:pPr>
            <w:r w:rsidRPr="00F92287">
              <w:rPr>
                <w:rFonts w:ascii="Arial Narrow" w:hAnsi="Arial Narrow"/>
                <w:sz w:val="16"/>
                <w:szCs w:val="16"/>
              </w:rPr>
              <w:t xml:space="preserve">10.2. При повреждении застрахованного имущества – в пределах лимитов возмещения согласно разделу </w:t>
            </w:r>
            <w:r w:rsidRPr="008B7296">
              <w:rPr>
                <w:rFonts w:ascii="Arial Narrow" w:hAnsi="Arial Narrow"/>
                <w:sz w:val="16"/>
                <w:szCs w:val="16"/>
              </w:rPr>
              <w:t>12 Программы страхования</w:t>
            </w:r>
            <w:r w:rsidRPr="00F92287">
              <w:rPr>
                <w:rFonts w:ascii="Arial Narrow" w:hAnsi="Arial Narrow"/>
                <w:sz w:val="16"/>
                <w:szCs w:val="16"/>
              </w:rPr>
              <w:t xml:space="preserve"> в размере расходов по восстановлению имущества (восстановительные расходы) в состояние, в котором оно находилось в момент страхового случая. Под «повреждением» застрахованного имущества понимается такое ухудшение его качественных характеристик, когда путем ремонта оно может быть приведено в состояние, годное для использования по первоначальному назначению, и затраты на его восстановление по ценам на момент наступления страхового события не превышают 75% действительной стоимости имущества. В остальных случаях имущес</w:t>
            </w:r>
            <w:r w:rsidRPr="00F92287">
              <w:rPr>
                <w:rFonts w:ascii="Arial Narrow" w:hAnsi="Arial Narrow"/>
                <w:sz w:val="16"/>
                <w:szCs w:val="16"/>
              </w:rPr>
              <w:t>т</w:t>
            </w:r>
            <w:r w:rsidRPr="00F92287">
              <w:rPr>
                <w:rFonts w:ascii="Arial Narrow" w:hAnsi="Arial Narrow"/>
                <w:sz w:val="16"/>
                <w:szCs w:val="16"/>
              </w:rPr>
              <w:t>во считается погибшим / утраченным.</w:t>
            </w:r>
          </w:p>
          <w:p w:rsidR="008C7EF8" w:rsidRPr="00F92287" w:rsidRDefault="008C7EF8" w:rsidP="008C7EF8">
            <w:pPr>
              <w:tabs>
                <w:tab w:val="left" w:pos="459"/>
              </w:tabs>
              <w:contextualSpacing/>
              <w:jc w:val="both"/>
              <w:rPr>
                <w:rFonts w:ascii="Arial Narrow" w:hAnsi="Arial Narrow"/>
                <w:sz w:val="16"/>
                <w:szCs w:val="16"/>
              </w:rPr>
            </w:pPr>
            <w:r>
              <w:rPr>
                <w:rFonts w:ascii="Arial Narrow" w:hAnsi="Arial Narrow"/>
                <w:sz w:val="16"/>
                <w:szCs w:val="16"/>
              </w:rPr>
              <w:t>10</w:t>
            </w:r>
            <w:r w:rsidRPr="00F92287">
              <w:rPr>
                <w:rFonts w:ascii="Arial Narrow" w:hAnsi="Arial Narrow"/>
                <w:sz w:val="16"/>
                <w:szCs w:val="16"/>
              </w:rPr>
              <w:t>.2.1. Восстановительные расходы включают в себя:</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 расходы на приобретение материалов и запасных частей;</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 расходы на оплату работ по ремонту;</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 расходы по доставке материалов и запасных частей для ремонта к месту ремонта;</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 другие расходы, необходимые для восстановления застрахованного имущества до состояния, в котором оно находилось на момент наступления страхового случая.</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10.2.2. Восстановительные расходы НЕ включают в себя:</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 расходы, связанные с изменением и улучшением застрахованного имущества;</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 расходы, связанные с временным / вспомогательным ремонтом или восстановлением;</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 расходы, связанные с профилактическим ремонтом и обслуживанием, иные расходы, которые были бы необходимы независимо от факта наступления страхового случая;</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 расходы, связанные со срочностью доставки материалов и проведения работ;</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 xml:space="preserve">– другие расходы, произведенные сверх </w:t>
            </w:r>
            <w:proofErr w:type="gramStart"/>
            <w:r w:rsidRPr="00F92287">
              <w:rPr>
                <w:rFonts w:ascii="Arial Narrow" w:hAnsi="Arial Narrow"/>
                <w:sz w:val="16"/>
                <w:szCs w:val="16"/>
              </w:rPr>
              <w:t>необходимых</w:t>
            </w:r>
            <w:proofErr w:type="gramEnd"/>
            <w:r w:rsidRPr="00F92287">
              <w:rPr>
                <w:rFonts w:ascii="Arial Narrow" w:hAnsi="Arial Narrow"/>
                <w:sz w:val="16"/>
                <w:szCs w:val="16"/>
              </w:rPr>
              <w:t>.</w:t>
            </w:r>
          </w:p>
          <w:p w:rsidR="008C7EF8" w:rsidRPr="00F92287" w:rsidRDefault="008C7EF8" w:rsidP="008C7EF8">
            <w:pPr>
              <w:tabs>
                <w:tab w:val="left" w:pos="459"/>
              </w:tabs>
              <w:contextualSpacing/>
              <w:jc w:val="both"/>
              <w:rPr>
                <w:rFonts w:ascii="Arial Narrow" w:hAnsi="Arial Narrow"/>
                <w:sz w:val="16"/>
                <w:szCs w:val="16"/>
                <w:highlight w:val="yellow"/>
              </w:rPr>
            </w:pPr>
            <w:r w:rsidRPr="00F92287">
              <w:rPr>
                <w:rFonts w:ascii="Arial Narrow" w:hAnsi="Arial Narrow"/>
                <w:sz w:val="16"/>
                <w:szCs w:val="16"/>
              </w:rPr>
              <w:t xml:space="preserve">10.3. При причинении вреда имуществу третьих лиц – в пределах лимитов возмещения </w:t>
            </w:r>
            <w:r w:rsidRPr="007D24F5">
              <w:rPr>
                <w:rFonts w:ascii="Arial Narrow" w:hAnsi="Arial Narrow"/>
                <w:sz w:val="16"/>
                <w:szCs w:val="16"/>
                <w:shd w:val="clear" w:color="auto" w:fill="FFFFFF" w:themeFill="background1"/>
              </w:rPr>
              <w:t>согласно разделу 12 Программы страхования:</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а) при полной гибели имущества – в размере его действительной стоимости за вычетом износа и стоимости пригодных к использованию остатков, определенных на основании заключения Страховщика / оценочной организации;</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б) при повреждении имущества – в размере расходов по восстановлению его в состояние, в котором оно находилось в момент страхового случая; расходы по восстановлению включают расходы, указанные в п. 10.2.1. Программы страхования;</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 xml:space="preserve">в) в размере судебных расходов </w:t>
            </w:r>
            <w:r w:rsidRPr="004E7090">
              <w:rPr>
                <w:rFonts w:ascii="Arial Narrow" w:hAnsi="Arial Narrow"/>
                <w:sz w:val="16"/>
                <w:szCs w:val="16"/>
              </w:rPr>
              <w:t>Застрахованного лица по делам</w:t>
            </w:r>
            <w:r w:rsidRPr="001A0986">
              <w:rPr>
                <w:rFonts w:ascii="Arial Narrow" w:hAnsi="Arial Narrow"/>
                <w:sz w:val="16"/>
                <w:szCs w:val="16"/>
              </w:rPr>
              <w:t xml:space="preserve"> о</w:t>
            </w:r>
            <w:r w:rsidRPr="00F92287">
              <w:rPr>
                <w:rFonts w:ascii="Arial Narrow" w:hAnsi="Arial Narrow"/>
                <w:sz w:val="16"/>
                <w:szCs w:val="16"/>
              </w:rPr>
              <w:t xml:space="preserve"> возмещении вреда, если эти расходы вместе с суммой страховой выплаты не превышают установленной Программой страхования страховой суммы</w:t>
            </w:r>
            <w:r>
              <w:rPr>
                <w:rFonts w:ascii="Arial Narrow" w:hAnsi="Arial Narrow"/>
                <w:sz w:val="16"/>
                <w:szCs w:val="16"/>
              </w:rPr>
              <w:t xml:space="preserve"> в отношении страхования гражданской ответственности</w:t>
            </w:r>
            <w:r w:rsidRPr="00F92287">
              <w:rPr>
                <w:rFonts w:ascii="Arial Narrow" w:hAnsi="Arial Narrow"/>
                <w:sz w:val="16"/>
                <w:szCs w:val="16"/>
              </w:rPr>
              <w:t>.</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10.</w:t>
            </w:r>
            <w:r>
              <w:rPr>
                <w:rFonts w:ascii="Arial Narrow" w:hAnsi="Arial Narrow"/>
                <w:sz w:val="16"/>
                <w:szCs w:val="16"/>
              </w:rPr>
              <w:t>4</w:t>
            </w:r>
            <w:r w:rsidRPr="00F92287">
              <w:rPr>
                <w:rFonts w:ascii="Arial Narrow" w:hAnsi="Arial Narrow"/>
                <w:sz w:val="16"/>
                <w:szCs w:val="16"/>
              </w:rPr>
              <w:t>. В страховую выплату включаются расходы, направленные на уменьшение причиненного ущерба, даже если меры, предпринятые для уменьшения ущерба, оказались безуспешными.</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10.</w:t>
            </w:r>
            <w:r>
              <w:rPr>
                <w:rFonts w:ascii="Arial Narrow" w:hAnsi="Arial Narrow"/>
                <w:sz w:val="16"/>
                <w:szCs w:val="16"/>
              </w:rPr>
              <w:t>5</w:t>
            </w:r>
            <w:r w:rsidRPr="00F92287">
              <w:rPr>
                <w:rFonts w:ascii="Arial Narrow" w:hAnsi="Arial Narrow"/>
                <w:sz w:val="16"/>
                <w:szCs w:val="16"/>
              </w:rPr>
              <w:t>. В страховую выплату НЕ включаются: а) убытки, связанные с возмещением морального вреда; б) убытки, связанные с возмещением вреда, выразившегося в упущенной выгоде третьих лиц; в) убытки, связанные с возмещением вреда, понесенные вследствие наложения штрафа компетентными органами.</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10.</w:t>
            </w:r>
            <w:r>
              <w:rPr>
                <w:rFonts w:ascii="Arial Narrow" w:hAnsi="Arial Narrow"/>
                <w:sz w:val="16"/>
                <w:szCs w:val="16"/>
              </w:rPr>
              <w:t>6</w:t>
            </w:r>
            <w:r w:rsidRPr="00F92287">
              <w:rPr>
                <w:rFonts w:ascii="Arial Narrow" w:hAnsi="Arial Narrow"/>
                <w:sz w:val="16"/>
                <w:szCs w:val="16"/>
              </w:rPr>
              <w:t xml:space="preserve">. </w:t>
            </w:r>
            <w:proofErr w:type="gramStart"/>
            <w:r w:rsidRPr="00F92287">
              <w:rPr>
                <w:rFonts w:ascii="Arial Narrow" w:hAnsi="Arial Narrow"/>
                <w:sz w:val="16"/>
                <w:szCs w:val="16"/>
              </w:rPr>
              <w:t xml:space="preserve">В случае если с согласия Страховщика </w:t>
            </w:r>
            <w:proofErr w:type="spellStart"/>
            <w:r w:rsidRPr="00F92287">
              <w:rPr>
                <w:rFonts w:ascii="Arial Narrow" w:hAnsi="Arial Narrow"/>
                <w:sz w:val="16"/>
                <w:szCs w:val="16"/>
              </w:rPr>
              <w:t>Выгодоприобретателем</w:t>
            </w:r>
            <w:proofErr w:type="spellEnd"/>
            <w:r w:rsidRPr="00F92287">
              <w:rPr>
                <w:rFonts w:ascii="Arial Narrow" w:hAnsi="Arial Narrow"/>
                <w:sz w:val="16"/>
                <w:szCs w:val="16"/>
              </w:rPr>
              <w:t xml:space="preserve"> была самостоятельно проведена оценка ущерба с привлечением оценочной организации</w:t>
            </w:r>
            <w:r>
              <w:rPr>
                <w:rFonts w:ascii="Arial Narrow" w:hAnsi="Arial Narrow"/>
                <w:sz w:val="16"/>
                <w:szCs w:val="16"/>
              </w:rPr>
              <w:t xml:space="preserve"> </w:t>
            </w:r>
            <w:r w:rsidRPr="003E4C91">
              <w:rPr>
                <w:rFonts w:ascii="Arial Narrow" w:hAnsi="Arial Narrow"/>
                <w:sz w:val="16"/>
                <w:szCs w:val="16"/>
              </w:rPr>
              <w:t>и расходы на оплату услуг по оценке вместе с суммой страховой выплаты не превышают установленной Программой страхования страховой суммы</w:t>
            </w:r>
            <w:r>
              <w:rPr>
                <w:rFonts w:ascii="Arial Narrow" w:hAnsi="Arial Narrow"/>
                <w:sz w:val="16"/>
                <w:szCs w:val="16"/>
              </w:rPr>
              <w:t xml:space="preserve"> в отношении соответствующей секции</w:t>
            </w:r>
            <w:r w:rsidRPr="00F92287">
              <w:rPr>
                <w:rFonts w:ascii="Arial Narrow" w:hAnsi="Arial Narrow"/>
                <w:sz w:val="16"/>
                <w:szCs w:val="16"/>
              </w:rPr>
              <w:t>, то Страховщик оплачивает расходы на оплату услуг по оценке в размере не более 5000 (Пяти тысяч) рублей для Москвы и Московской</w:t>
            </w:r>
            <w:proofErr w:type="gramEnd"/>
            <w:r w:rsidRPr="00F92287">
              <w:rPr>
                <w:rFonts w:ascii="Arial Narrow" w:hAnsi="Arial Narrow"/>
                <w:sz w:val="16"/>
                <w:szCs w:val="16"/>
              </w:rPr>
              <w:t xml:space="preserve"> области и не более 3000 (Трех тысяч) ру</w:t>
            </w:r>
            <w:r w:rsidRPr="00F92287">
              <w:rPr>
                <w:rFonts w:ascii="Arial Narrow" w:hAnsi="Arial Narrow"/>
                <w:sz w:val="16"/>
                <w:szCs w:val="16"/>
              </w:rPr>
              <w:t>б</w:t>
            </w:r>
            <w:r w:rsidRPr="00F92287">
              <w:rPr>
                <w:rFonts w:ascii="Arial Narrow" w:hAnsi="Arial Narrow"/>
                <w:sz w:val="16"/>
                <w:szCs w:val="16"/>
              </w:rPr>
              <w:t>лей для других регионов. В случае если заявленное событие не является страховым случаем, то расходы на оплату услуг оценочной организации не возмещаются.</w:t>
            </w:r>
          </w:p>
          <w:p w:rsidR="008C7EF8" w:rsidRPr="00F92287" w:rsidRDefault="008C7EF8" w:rsidP="008C7EF8">
            <w:pPr>
              <w:contextualSpacing/>
              <w:jc w:val="both"/>
              <w:rPr>
                <w:rFonts w:ascii="Arial Narrow" w:hAnsi="Arial Narrow"/>
                <w:sz w:val="16"/>
                <w:szCs w:val="16"/>
              </w:rPr>
            </w:pPr>
            <w:r w:rsidRPr="00F92287">
              <w:rPr>
                <w:rFonts w:ascii="Arial Narrow" w:hAnsi="Arial Narrow"/>
                <w:sz w:val="16"/>
                <w:szCs w:val="16"/>
              </w:rPr>
              <w:t>10.</w:t>
            </w:r>
            <w:r>
              <w:rPr>
                <w:rFonts w:ascii="Arial Narrow" w:hAnsi="Arial Narrow"/>
                <w:sz w:val="16"/>
                <w:szCs w:val="16"/>
              </w:rPr>
              <w:t>7</w:t>
            </w:r>
            <w:r w:rsidRPr="00F92287">
              <w:rPr>
                <w:rFonts w:ascii="Arial Narrow" w:hAnsi="Arial Narrow"/>
                <w:sz w:val="16"/>
                <w:szCs w:val="16"/>
              </w:rPr>
              <w:t>. Стра</w:t>
            </w:r>
            <w:r>
              <w:rPr>
                <w:rFonts w:ascii="Arial Narrow" w:hAnsi="Arial Narrow"/>
                <w:sz w:val="16"/>
                <w:szCs w:val="16"/>
              </w:rPr>
              <w:t xml:space="preserve">ховая выплата осуществляется </w:t>
            </w:r>
            <w:r w:rsidRPr="003E4C91">
              <w:rPr>
                <w:rFonts w:ascii="Arial Narrow" w:hAnsi="Arial Narrow"/>
                <w:sz w:val="16"/>
                <w:szCs w:val="16"/>
              </w:rPr>
              <w:t xml:space="preserve">в срок не позднее </w:t>
            </w:r>
            <w:r>
              <w:rPr>
                <w:rFonts w:ascii="Arial Narrow" w:hAnsi="Arial Narrow"/>
                <w:sz w:val="16"/>
                <w:szCs w:val="16"/>
              </w:rPr>
              <w:t>15 (Пятнадцати</w:t>
            </w:r>
            <w:r w:rsidRPr="00F92287">
              <w:rPr>
                <w:rFonts w:ascii="Arial Narrow" w:hAnsi="Arial Narrow"/>
                <w:sz w:val="16"/>
                <w:szCs w:val="16"/>
              </w:rPr>
              <w:t xml:space="preserve">) рабочих дней со дня, следующего за днем получения Страховщиком полного пакета надлежащим образом оформленных документов соответствии с разделом 14 Программы страхования, а в случае отсутствия оснований для страховой выплаты Страховщик в указанный срок направляет </w:t>
            </w:r>
            <w:proofErr w:type="spellStart"/>
            <w:r w:rsidRPr="00F92287">
              <w:rPr>
                <w:rFonts w:ascii="Arial Narrow" w:hAnsi="Arial Narrow"/>
                <w:sz w:val="16"/>
                <w:szCs w:val="16"/>
              </w:rPr>
              <w:t>Выгодоприобретателю</w:t>
            </w:r>
            <w:proofErr w:type="spellEnd"/>
            <w:r w:rsidRPr="00F92287">
              <w:rPr>
                <w:rFonts w:ascii="Arial Narrow" w:hAnsi="Arial Narrow"/>
                <w:sz w:val="16"/>
                <w:szCs w:val="16"/>
              </w:rPr>
              <w:t xml:space="preserve"> соответствующее уведомление.</w:t>
            </w:r>
          </w:p>
          <w:p w:rsidR="008C7EF8" w:rsidRPr="00F92287" w:rsidRDefault="008C7EF8" w:rsidP="008C7EF8">
            <w:pPr>
              <w:tabs>
                <w:tab w:val="left" w:pos="459"/>
              </w:tabs>
              <w:contextualSpacing/>
              <w:jc w:val="both"/>
              <w:rPr>
                <w:rFonts w:ascii="Arial Narrow" w:hAnsi="Arial Narrow"/>
                <w:spacing w:val="2"/>
                <w:sz w:val="16"/>
                <w:szCs w:val="16"/>
              </w:rPr>
            </w:pPr>
            <w:proofErr w:type="gramStart"/>
            <w:r w:rsidRPr="00F92287">
              <w:rPr>
                <w:rFonts w:ascii="Arial Narrow" w:hAnsi="Arial Narrow"/>
                <w:spacing w:val="2"/>
                <w:sz w:val="16"/>
                <w:szCs w:val="16"/>
              </w:rPr>
              <w:t>Срок урегулирования требования о страховой выплате может быть продлен на 90 (Девяносто) календарных дней со дня направления Страховщиком соответствующего запроса (или на период получения ответов на направленные Страховщиком запросы) в связи с необходимостью получения Страховщиком информации от компетентных органов и / или сторонних организаций, непосредственно связанной с возможностью принятия решения о признании события страховым случаем или о размере страховой выплаты.</w:t>
            </w:r>
            <w:proofErr w:type="gramEnd"/>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При наличии достаточных оснований Страховщик имеет право отсрочить решение вопроса об осуществлении страховой выплаты при возбуждении уголовного дела по факту наступления страхового случая – до момента окончания расследования компетентными органами.</w:t>
            </w:r>
          </w:p>
          <w:p w:rsidR="008C7EF8" w:rsidRPr="003E4C91" w:rsidRDefault="008C7EF8" w:rsidP="008C7EF8">
            <w:pPr>
              <w:tabs>
                <w:tab w:val="left" w:pos="459"/>
              </w:tabs>
              <w:contextualSpacing/>
              <w:jc w:val="both"/>
              <w:rPr>
                <w:rFonts w:ascii="Arial Narrow" w:hAnsi="Arial Narrow"/>
                <w:sz w:val="16"/>
                <w:szCs w:val="16"/>
              </w:rPr>
            </w:pPr>
            <w:r w:rsidRPr="00145276">
              <w:rPr>
                <w:rFonts w:ascii="Arial Narrow" w:hAnsi="Arial Narrow"/>
                <w:sz w:val="16"/>
                <w:szCs w:val="16"/>
              </w:rPr>
              <w:t xml:space="preserve">10.8. Если </w:t>
            </w:r>
            <w:proofErr w:type="spellStart"/>
            <w:r w:rsidRPr="00145276">
              <w:rPr>
                <w:rFonts w:ascii="Arial Narrow" w:hAnsi="Arial Narrow"/>
                <w:sz w:val="16"/>
                <w:szCs w:val="16"/>
              </w:rPr>
              <w:t>Выгодоприобретателю</w:t>
            </w:r>
            <w:proofErr w:type="spellEnd"/>
            <w:r w:rsidRPr="00145276">
              <w:rPr>
                <w:rFonts w:ascii="Arial Narrow" w:hAnsi="Arial Narrow"/>
                <w:sz w:val="16"/>
                <w:szCs w:val="16"/>
              </w:rPr>
              <w:t xml:space="preserve"> произведена страховая выплата, то страховая сумма в отношении соответствующей секции уменьшается на величину выплаченного возм</w:t>
            </w:r>
            <w:r w:rsidRPr="00145276">
              <w:rPr>
                <w:rFonts w:ascii="Arial Narrow" w:hAnsi="Arial Narrow"/>
                <w:sz w:val="16"/>
                <w:szCs w:val="16"/>
              </w:rPr>
              <w:t>е</w:t>
            </w:r>
            <w:r w:rsidRPr="00145276">
              <w:rPr>
                <w:rFonts w:ascii="Arial Narrow" w:hAnsi="Arial Narrow"/>
                <w:sz w:val="16"/>
                <w:szCs w:val="16"/>
              </w:rPr>
              <w:t>щения со дня наступления страхового случая.</w:t>
            </w:r>
          </w:p>
          <w:p w:rsidR="008C7EF8" w:rsidRPr="003E4C91" w:rsidRDefault="008C7EF8" w:rsidP="008C7EF8">
            <w:pPr>
              <w:tabs>
                <w:tab w:val="left" w:pos="459"/>
              </w:tabs>
              <w:contextualSpacing/>
              <w:jc w:val="both"/>
              <w:rPr>
                <w:rFonts w:ascii="Arial Narrow" w:hAnsi="Arial Narrow"/>
                <w:sz w:val="16"/>
                <w:szCs w:val="16"/>
              </w:rPr>
            </w:pPr>
            <w:r w:rsidRPr="003E4C91">
              <w:rPr>
                <w:rFonts w:ascii="Arial Narrow" w:hAnsi="Arial Narrow"/>
                <w:sz w:val="16"/>
                <w:szCs w:val="16"/>
              </w:rPr>
              <w:t xml:space="preserve">10.9. К Страховщику, осуществившему выплату страхового возмещения, переходит в пределах выплаченной суммы право требования, которое </w:t>
            </w:r>
            <w:proofErr w:type="spellStart"/>
            <w:r w:rsidRPr="003E4C91">
              <w:rPr>
                <w:rFonts w:ascii="Arial Narrow" w:hAnsi="Arial Narrow"/>
                <w:sz w:val="16"/>
                <w:szCs w:val="16"/>
              </w:rPr>
              <w:t>Выгодоприобретатель</w:t>
            </w:r>
            <w:proofErr w:type="spellEnd"/>
            <w:r w:rsidRPr="003E4C91">
              <w:rPr>
                <w:rFonts w:ascii="Arial Narrow" w:hAnsi="Arial Narrow"/>
                <w:sz w:val="16"/>
                <w:szCs w:val="16"/>
              </w:rPr>
              <w:t xml:space="preserve"> имеет к лицу, ответственному за причиненный ущерб (суброгация). Страховщик имеет право потребовать от </w:t>
            </w:r>
            <w:proofErr w:type="spellStart"/>
            <w:r w:rsidRPr="003E4C91">
              <w:rPr>
                <w:rFonts w:ascii="Arial Narrow" w:hAnsi="Arial Narrow"/>
                <w:sz w:val="16"/>
                <w:szCs w:val="16"/>
              </w:rPr>
              <w:t>Выгодоприобретателя</w:t>
            </w:r>
            <w:proofErr w:type="spellEnd"/>
            <w:r w:rsidRPr="003E4C91">
              <w:rPr>
                <w:rFonts w:ascii="Arial Narrow" w:hAnsi="Arial Narrow"/>
                <w:sz w:val="16"/>
                <w:szCs w:val="16"/>
              </w:rPr>
              <w:t xml:space="preserve"> возврата перечисленной суммы страховой выплаты, если по вине </w:t>
            </w:r>
            <w:proofErr w:type="spellStart"/>
            <w:r w:rsidRPr="003E4C91">
              <w:rPr>
                <w:rFonts w:ascii="Arial Narrow" w:hAnsi="Arial Narrow"/>
                <w:sz w:val="16"/>
                <w:szCs w:val="16"/>
              </w:rPr>
              <w:t>Выгодоприобретателя</w:t>
            </w:r>
            <w:proofErr w:type="spellEnd"/>
            <w:r w:rsidRPr="003E4C91">
              <w:rPr>
                <w:rFonts w:ascii="Arial Narrow" w:hAnsi="Arial Narrow"/>
                <w:sz w:val="16"/>
                <w:szCs w:val="16"/>
              </w:rPr>
              <w:t xml:space="preserve"> становится невозможным осуществление Страховщиком права требования к лицу, ответственному за причинение ущерба (суброгация).</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10.</w:t>
            </w:r>
            <w:r>
              <w:rPr>
                <w:rFonts w:ascii="Arial Narrow" w:hAnsi="Arial Narrow"/>
                <w:sz w:val="16"/>
                <w:szCs w:val="16"/>
              </w:rPr>
              <w:t>10</w:t>
            </w:r>
            <w:r w:rsidRPr="00F92287">
              <w:rPr>
                <w:rFonts w:ascii="Arial Narrow" w:hAnsi="Arial Narrow"/>
                <w:sz w:val="16"/>
                <w:szCs w:val="16"/>
              </w:rPr>
              <w:t>. Страховая выплата НЕ осуществляется, если:</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 xml:space="preserve">а) </w:t>
            </w:r>
            <w:proofErr w:type="spellStart"/>
            <w:r w:rsidRPr="00F92287">
              <w:rPr>
                <w:rFonts w:ascii="Arial Narrow" w:hAnsi="Arial Narrow"/>
                <w:sz w:val="16"/>
                <w:szCs w:val="16"/>
              </w:rPr>
              <w:t>Выгодоприобретателем</w:t>
            </w:r>
            <w:proofErr w:type="spellEnd"/>
            <w:r w:rsidRPr="00F92287">
              <w:rPr>
                <w:rFonts w:ascii="Arial Narrow" w:hAnsi="Arial Narrow"/>
                <w:sz w:val="16"/>
                <w:szCs w:val="16"/>
              </w:rPr>
              <w:t xml:space="preserve"> / </w:t>
            </w:r>
            <w:r w:rsidRPr="004E7090">
              <w:rPr>
                <w:rFonts w:ascii="Arial Narrow" w:hAnsi="Arial Narrow"/>
                <w:sz w:val="16"/>
                <w:szCs w:val="16"/>
              </w:rPr>
              <w:t>Застрахованным</w:t>
            </w:r>
            <w:r w:rsidRPr="00F92287">
              <w:rPr>
                <w:rFonts w:ascii="Arial Narrow" w:hAnsi="Arial Narrow"/>
                <w:sz w:val="16"/>
                <w:szCs w:val="16"/>
              </w:rPr>
              <w:t xml:space="preserve"> не предоставлены документы и сведения в соответствии с разделом 14 Программы страхования и / или уполномоченными орган</w:t>
            </w:r>
            <w:r w:rsidRPr="00F92287">
              <w:rPr>
                <w:rFonts w:ascii="Arial Narrow" w:hAnsi="Arial Narrow"/>
                <w:sz w:val="16"/>
                <w:szCs w:val="16"/>
              </w:rPr>
              <w:t>а</w:t>
            </w:r>
            <w:r w:rsidRPr="00F92287">
              <w:rPr>
                <w:rFonts w:ascii="Arial Narrow" w:hAnsi="Arial Narrow"/>
                <w:sz w:val="16"/>
                <w:szCs w:val="16"/>
              </w:rPr>
              <w:t>ми не предоставлены документы, обоснованно затребованные Страховщиком;</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 xml:space="preserve">б) </w:t>
            </w:r>
            <w:proofErr w:type="spellStart"/>
            <w:r w:rsidRPr="00F92287">
              <w:rPr>
                <w:rFonts w:ascii="Arial Narrow" w:hAnsi="Arial Narrow"/>
                <w:sz w:val="16"/>
                <w:szCs w:val="16"/>
              </w:rPr>
              <w:t>Выгодоприобретателем</w:t>
            </w:r>
            <w:proofErr w:type="spellEnd"/>
            <w:r w:rsidRPr="00F92287">
              <w:rPr>
                <w:rFonts w:ascii="Arial Narrow" w:hAnsi="Arial Narrow"/>
                <w:sz w:val="16"/>
                <w:szCs w:val="16"/>
              </w:rPr>
              <w:t xml:space="preserve"> / </w:t>
            </w:r>
            <w:r w:rsidRPr="004E7090">
              <w:rPr>
                <w:rFonts w:ascii="Arial Narrow" w:hAnsi="Arial Narrow"/>
                <w:sz w:val="16"/>
                <w:szCs w:val="16"/>
              </w:rPr>
              <w:t>Застрахованным</w:t>
            </w:r>
            <w:r w:rsidRPr="00F92287">
              <w:rPr>
                <w:rFonts w:ascii="Arial Narrow" w:hAnsi="Arial Narrow"/>
                <w:sz w:val="16"/>
                <w:szCs w:val="16"/>
              </w:rPr>
              <w:t xml:space="preserve"> предоставлены для получения страховой выплаты ложные сведения и документы; в этом случае Страховщик отказывает в выпл</w:t>
            </w:r>
            <w:r w:rsidRPr="00F92287">
              <w:rPr>
                <w:rFonts w:ascii="Arial Narrow" w:hAnsi="Arial Narrow"/>
                <w:sz w:val="16"/>
                <w:szCs w:val="16"/>
              </w:rPr>
              <w:t>а</w:t>
            </w:r>
            <w:r w:rsidRPr="00F92287">
              <w:rPr>
                <w:rFonts w:ascii="Arial Narrow" w:hAnsi="Arial Narrow"/>
                <w:sz w:val="16"/>
                <w:szCs w:val="16"/>
              </w:rPr>
              <w:t>те, независимо от того, что событие, имевшее место в действительности, может быть квалифицировано как страховой случай;</w:t>
            </w:r>
          </w:p>
          <w:p w:rsidR="008C7EF8" w:rsidRPr="00F92287" w:rsidRDefault="008C7EF8" w:rsidP="008C7EF8">
            <w:pPr>
              <w:tabs>
                <w:tab w:val="left" w:pos="0"/>
              </w:tabs>
              <w:jc w:val="both"/>
              <w:rPr>
                <w:rFonts w:ascii="Arial Narrow" w:hAnsi="Arial Narrow"/>
                <w:sz w:val="16"/>
                <w:szCs w:val="16"/>
              </w:rPr>
            </w:pPr>
            <w:r w:rsidRPr="00F92287">
              <w:rPr>
                <w:rFonts w:ascii="Arial Narrow" w:hAnsi="Arial Narrow"/>
                <w:sz w:val="16"/>
                <w:szCs w:val="16"/>
              </w:rPr>
              <w:lastRenderedPageBreak/>
              <w:t xml:space="preserve">в) Компетентные органы не подтверждают факт события; </w:t>
            </w:r>
          </w:p>
          <w:p w:rsidR="008C7EF8" w:rsidRPr="00F92287" w:rsidRDefault="008C7EF8" w:rsidP="008C7EF8">
            <w:pPr>
              <w:tabs>
                <w:tab w:val="left" w:pos="459"/>
              </w:tabs>
              <w:contextualSpacing/>
              <w:jc w:val="both"/>
              <w:rPr>
                <w:rFonts w:ascii="Arial Narrow" w:hAnsi="Arial Narrow"/>
                <w:sz w:val="16"/>
                <w:szCs w:val="16"/>
              </w:rPr>
            </w:pPr>
            <w:r w:rsidRPr="00F92287">
              <w:rPr>
                <w:rFonts w:ascii="Arial Narrow" w:hAnsi="Arial Narrow"/>
                <w:sz w:val="16"/>
                <w:szCs w:val="16"/>
              </w:rPr>
              <w:t xml:space="preserve">г) Если </w:t>
            </w:r>
            <w:proofErr w:type="spellStart"/>
            <w:r w:rsidRPr="00F92287">
              <w:rPr>
                <w:rFonts w:ascii="Arial Narrow" w:hAnsi="Arial Narrow"/>
                <w:sz w:val="16"/>
                <w:szCs w:val="16"/>
              </w:rPr>
              <w:t>Выгодоприобретатель</w:t>
            </w:r>
            <w:proofErr w:type="spellEnd"/>
            <w:r w:rsidRPr="00F92287">
              <w:rPr>
                <w:rFonts w:ascii="Arial Narrow" w:hAnsi="Arial Narrow"/>
                <w:sz w:val="16"/>
                <w:szCs w:val="16"/>
              </w:rPr>
              <w:t xml:space="preserve"> получил полное возмещение за убытки от третьих лиц. Если </w:t>
            </w:r>
            <w:proofErr w:type="spellStart"/>
            <w:r w:rsidRPr="00F92287">
              <w:rPr>
                <w:rFonts w:ascii="Arial Narrow" w:hAnsi="Arial Narrow"/>
                <w:sz w:val="16"/>
                <w:szCs w:val="16"/>
              </w:rPr>
              <w:t>Выгодоприобретатель</w:t>
            </w:r>
            <w:proofErr w:type="spellEnd"/>
            <w:r w:rsidRPr="00F92287">
              <w:rPr>
                <w:rFonts w:ascii="Arial Narrow" w:hAnsi="Arial Narrow"/>
                <w:sz w:val="16"/>
                <w:szCs w:val="16"/>
              </w:rPr>
              <w:t xml:space="preserve"> получил частичное возмещение за убыток от третьих лиц, Страховщик выплачивает разницу между суммой подлежащего выплате страхового возмещения и суммой, полученной от третьих лиц;</w:t>
            </w:r>
          </w:p>
          <w:p w:rsidR="008C7EF8" w:rsidRPr="003E4C91" w:rsidRDefault="008C7EF8" w:rsidP="008C7EF8">
            <w:pPr>
              <w:overflowPunct w:val="0"/>
              <w:autoSpaceDE w:val="0"/>
              <w:ind w:right="110"/>
              <w:jc w:val="both"/>
              <w:textAlignment w:val="baseline"/>
              <w:rPr>
                <w:rFonts w:ascii="Arial Narrow" w:hAnsi="Arial Narrow"/>
                <w:sz w:val="16"/>
                <w:szCs w:val="16"/>
              </w:rPr>
            </w:pPr>
            <w:proofErr w:type="spellStart"/>
            <w:r>
              <w:rPr>
                <w:rFonts w:ascii="Arial Narrow" w:hAnsi="Arial Narrow"/>
                <w:sz w:val="16"/>
                <w:szCs w:val="16"/>
              </w:rPr>
              <w:t>д</w:t>
            </w:r>
            <w:proofErr w:type="spellEnd"/>
            <w:r>
              <w:rPr>
                <w:rFonts w:ascii="Arial Narrow" w:hAnsi="Arial Narrow"/>
                <w:sz w:val="16"/>
                <w:szCs w:val="16"/>
              </w:rPr>
              <w:t xml:space="preserve">) </w:t>
            </w:r>
            <w:r w:rsidRPr="00F92287">
              <w:rPr>
                <w:rFonts w:ascii="Arial Narrow" w:hAnsi="Arial Narrow"/>
                <w:sz w:val="16"/>
                <w:szCs w:val="16"/>
              </w:rPr>
              <w:t>В иных случаях, предусмотренных Программой страхования</w:t>
            </w:r>
            <w:r>
              <w:rPr>
                <w:rFonts w:ascii="Arial Narrow" w:hAnsi="Arial Narrow"/>
                <w:sz w:val="16"/>
                <w:szCs w:val="16"/>
              </w:rPr>
              <w:t xml:space="preserve"> </w:t>
            </w:r>
            <w:r w:rsidRPr="00F92287">
              <w:rPr>
                <w:rFonts w:ascii="Arial Narrow" w:hAnsi="Arial Narrow"/>
                <w:sz w:val="16"/>
                <w:szCs w:val="16"/>
              </w:rPr>
              <w:t>и законодательством РФ.</w:t>
            </w:r>
          </w:p>
        </w:tc>
      </w:tr>
      <w:tr w:rsidR="008C7EF8" w:rsidRPr="00F92287" w:rsidTr="008C7EF8">
        <w:trPr>
          <w:trHeight w:val="159"/>
          <w:jc w:val="center"/>
        </w:trPr>
        <w:tc>
          <w:tcPr>
            <w:tcW w:w="11045" w:type="dxa"/>
            <w:gridSpan w:val="2"/>
            <w:tcBorders>
              <w:top w:val="single" w:sz="4" w:space="0" w:color="A6A6A6"/>
              <w:left w:val="single" w:sz="4" w:space="0" w:color="A6A6A6"/>
              <w:bottom w:val="single" w:sz="4" w:space="0" w:color="BFBFBF" w:themeColor="background1" w:themeShade="BF"/>
              <w:right w:val="single" w:sz="4" w:space="0" w:color="A6A6A6"/>
            </w:tcBorders>
            <w:shd w:val="clear" w:color="auto" w:fill="D9D9D9" w:themeFill="background1" w:themeFillShade="D9"/>
            <w:tcMar>
              <w:left w:w="28" w:type="dxa"/>
              <w:right w:w="28" w:type="dxa"/>
            </w:tcMar>
          </w:tcPr>
          <w:p w:rsidR="008C7EF8" w:rsidRPr="00F92287" w:rsidRDefault="008C7EF8" w:rsidP="00B36F36">
            <w:pPr>
              <w:rPr>
                <w:rFonts w:ascii="Arial Narrow" w:hAnsi="Arial Narrow"/>
                <w:sz w:val="16"/>
                <w:szCs w:val="16"/>
              </w:rPr>
            </w:pPr>
            <w:r w:rsidRPr="00F92287">
              <w:rPr>
                <w:rFonts w:ascii="Arial Narrow" w:hAnsi="Arial Narrow"/>
                <w:b/>
                <w:bCs/>
                <w:iCs/>
                <w:color w:val="000000"/>
                <w:spacing w:val="-4"/>
                <w:sz w:val="16"/>
                <w:szCs w:val="16"/>
              </w:rPr>
              <w:lastRenderedPageBreak/>
              <w:t xml:space="preserve">11. </w:t>
            </w:r>
            <w:r w:rsidRPr="00F92287">
              <w:rPr>
                <w:rFonts w:ascii="Arial Narrow" w:hAnsi="Arial Narrow"/>
                <w:b/>
                <w:bCs/>
                <w:iCs/>
                <w:color w:val="000000"/>
                <w:sz w:val="16"/>
                <w:szCs w:val="16"/>
              </w:rPr>
              <w:t>Срок</w:t>
            </w:r>
            <w:r>
              <w:rPr>
                <w:rFonts w:ascii="Arial Narrow" w:hAnsi="Arial Narrow"/>
                <w:b/>
                <w:bCs/>
                <w:iCs/>
                <w:color w:val="000000"/>
                <w:sz w:val="16"/>
                <w:szCs w:val="16"/>
              </w:rPr>
              <w:t xml:space="preserve"> с</w:t>
            </w:r>
            <w:r w:rsidRPr="00F92287">
              <w:rPr>
                <w:rFonts w:ascii="Arial Narrow" w:hAnsi="Arial Narrow"/>
                <w:b/>
                <w:bCs/>
                <w:iCs/>
                <w:color w:val="000000"/>
                <w:sz w:val="16"/>
                <w:szCs w:val="16"/>
              </w:rPr>
              <w:t>трахования. Территория</w:t>
            </w:r>
            <w:r>
              <w:rPr>
                <w:rFonts w:ascii="Arial Narrow" w:hAnsi="Arial Narrow"/>
                <w:b/>
                <w:bCs/>
                <w:iCs/>
                <w:color w:val="000000"/>
                <w:sz w:val="16"/>
                <w:szCs w:val="16"/>
              </w:rPr>
              <w:t xml:space="preserve"> </w:t>
            </w:r>
            <w:r w:rsidRPr="00F92287">
              <w:rPr>
                <w:rFonts w:ascii="Arial Narrow" w:hAnsi="Arial Narrow"/>
                <w:b/>
                <w:bCs/>
                <w:iCs/>
                <w:color w:val="000000"/>
                <w:sz w:val="16"/>
                <w:szCs w:val="16"/>
              </w:rPr>
              <w:t>страхования</w:t>
            </w:r>
          </w:p>
        </w:tc>
      </w:tr>
      <w:tr w:rsidR="008C7EF8" w:rsidRPr="00F92287" w:rsidTr="008C7EF8">
        <w:trPr>
          <w:trHeight w:val="2774"/>
          <w:jc w:val="center"/>
        </w:trPr>
        <w:tc>
          <w:tcPr>
            <w:tcW w:w="11045" w:type="dxa"/>
            <w:gridSpan w:val="2"/>
            <w:tcBorders>
              <w:top w:val="single" w:sz="4" w:space="0" w:color="BFBFBF" w:themeColor="background1" w:themeShade="BF"/>
              <w:left w:val="single" w:sz="4" w:space="0" w:color="A6A6A6"/>
              <w:bottom w:val="single" w:sz="4" w:space="0" w:color="A6A6A6"/>
              <w:right w:val="single" w:sz="4" w:space="0" w:color="A6A6A6"/>
            </w:tcBorders>
            <w:tcMar>
              <w:left w:w="28" w:type="dxa"/>
              <w:right w:w="28" w:type="dxa"/>
            </w:tcMar>
          </w:tcPr>
          <w:p w:rsidR="008C7EF8" w:rsidRPr="00F92287" w:rsidRDefault="008C7EF8" w:rsidP="006665BB">
            <w:pPr>
              <w:jc w:val="both"/>
              <w:rPr>
                <w:rFonts w:ascii="Arial Narrow" w:hAnsi="Arial Narrow"/>
                <w:sz w:val="16"/>
                <w:szCs w:val="16"/>
              </w:rPr>
            </w:pPr>
            <w:r w:rsidRPr="00F92287">
              <w:rPr>
                <w:rFonts w:ascii="Arial Narrow" w:hAnsi="Arial Narrow"/>
                <w:sz w:val="16"/>
                <w:szCs w:val="16"/>
              </w:rPr>
              <w:t xml:space="preserve">11.1. Действие Договора страхования в отношении застрахованного </w:t>
            </w:r>
            <w:proofErr w:type="gramStart"/>
            <w:r w:rsidRPr="00F92287">
              <w:rPr>
                <w:rFonts w:ascii="Arial Narrow" w:hAnsi="Arial Narrow"/>
                <w:sz w:val="16"/>
                <w:szCs w:val="16"/>
              </w:rPr>
              <w:t>имущества</w:t>
            </w:r>
            <w:proofErr w:type="gramEnd"/>
            <w:r w:rsidRPr="00F92287">
              <w:rPr>
                <w:rFonts w:ascii="Arial Narrow" w:hAnsi="Arial Narrow"/>
                <w:sz w:val="16"/>
                <w:szCs w:val="16"/>
              </w:rPr>
              <w:t xml:space="preserve"> / </w:t>
            </w:r>
            <w:r w:rsidRPr="004E7090">
              <w:rPr>
                <w:rFonts w:ascii="Arial Narrow" w:hAnsi="Arial Narrow"/>
                <w:sz w:val="16"/>
                <w:szCs w:val="16"/>
              </w:rPr>
              <w:t>Застрахованного лица</w:t>
            </w:r>
            <w:r w:rsidRPr="00F92287">
              <w:rPr>
                <w:rFonts w:ascii="Arial Narrow" w:hAnsi="Arial Narrow"/>
                <w:sz w:val="16"/>
                <w:szCs w:val="16"/>
              </w:rPr>
              <w:t xml:space="preserve"> (срок страхования)</w:t>
            </w:r>
            <w:r>
              <w:rPr>
                <w:rFonts w:ascii="Arial Narrow" w:hAnsi="Arial Narrow"/>
                <w:sz w:val="16"/>
                <w:szCs w:val="16"/>
              </w:rPr>
              <w:t xml:space="preserve"> </w:t>
            </w:r>
            <w:r w:rsidRPr="008D7F8A">
              <w:rPr>
                <w:rFonts w:ascii="Arial Narrow" w:hAnsi="Arial Narrow"/>
                <w:sz w:val="16"/>
                <w:szCs w:val="16"/>
              </w:rPr>
              <w:t xml:space="preserve">начинается с </w:t>
            </w:r>
            <w:r>
              <w:rPr>
                <w:rFonts w:ascii="Arial Narrow" w:hAnsi="Arial Narrow"/>
                <w:sz w:val="16"/>
                <w:szCs w:val="16"/>
              </w:rPr>
              <w:t>15</w:t>
            </w:r>
            <w:r w:rsidRPr="008D7F8A">
              <w:rPr>
                <w:rFonts w:ascii="Arial Narrow" w:hAnsi="Arial Narrow"/>
                <w:sz w:val="16"/>
                <w:szCs w:val="16"/>
              </w:rPr>
              <w:t xml:space="preserve"> (</w:t>
            </w:r>
            <w:r>
              <w:rPr>
                <w:rFonts w:ascii="Arial Narrow" w:hAnsi="Arial Narrow"/>
                <w:sz w:val="16"/>
                <w:szCs w:val="16"/>
              </w:rPr>
              <w:t>Пятнадцатого</w:t>
            </w:r>
            <w:r w:rsidRPr="008D7F8A">
              <w:rPr>
                <w:rFonts w:ascii="Arial Narrow" w:hAnsi="Arial Narrow"/>
                <w:sz w:val="16"/>
                <w:szCs w:val="16"/>
              </w:rPr>
              <w:t>) календарного дня</w:t>
            </w:r>
            <w:r>
              <w:rPr>
                <w:rFonts w:ascii="Arial Narrow" w:hAnsi="Arial Narrow"/>
                <w:sz w:val="16"/>
                <w:szCs w:val="16"/>
              </w:rPr>
              <w:t>, следующего за днем</w:t>
            </w:r>
            <w:r w:rsidRPr="008D7F8A">
              <w:rPr>
                <w:rFonts w:ascii="Arial Narrow" w:hAnsi="Arial Narrow"/>
                <w:sz w:val="16"/>
                <w:szCs w:val="16"/>
              </w:rPr>
              <w:t xml:space="preserve"> подписания Заявления о включении</w:t>
            </w:r>
            <w:r>
              <w:rPr>
                <w:rFonts w:ascii="Arial Narrow" w:hAnsi="Arial Narrow"/>
                <w:sz w:val="16"/>
                <w:szCs w:val="16"/>
              </w:rPr>
              <w:t xml:space="preserve">, и </w:t>
            </w:r>
            <w:r w:rsidRPr="008D7F8A">
              <w:rPr>
                <w:rFonts w:ascii="Arial Narrow" w:hAnsi="Arial Narrow"/>
                <w:sz w:val="16"/>
                <w:szCs w:val="16"/>
              </w:rPr>
              <w:t xml:space="preserve">завершается по истечении </w:t>
            </w:r>
            <w:r>
              <w:rPr>
                <w:rFonts w:ascii="Arial Narrow" w:hAnsi="Arial Narrow"/>
                <w:sz w:val="16"/>
                <w:szCs w:val="16"/>
              </w:rPr>
              <w:t>1 (Одного) года со дня</w:t>
            </w:r>
            <w:r w:rsidRPr="008D7F8A">
              <w:rPr>
                <w:rFonts w:ascii="Arial Narrow" w:hAnsi="Arial Narrow"/>
                <w:sz w:val="16"/>
                <w:szCs w:val="16"/>
              </w:rPr>
              <w:t xml:space="preserve"> подписания Заявления о включении</w:t>
            </w:r>
            <w:r>
              <w:rPr>
                <w:rFonts w:ascii="Arial Narrow" w:hAnsi="Arial Narrow"/>
                <w:sz w:val="16"/>
                <w:szCs w:val="16"/>
              </w:rPr>
              <w:t xml:space="preserve"> при условии уплаты Страх</w:t>
            </w:r>
            <w:r>
              <w:rPr>
                <w:rFonts w:ascii="Arial Narrow" w:hAnsi="Arial Narrow"/>
                <w:sz w:val="16"/>
                <w:szCs w:val="16"/>
              </w:rPr>
              <w:t>о</w:t>
            </w:r>
            <w:r>
              <w:rPr>
                <w:rFonts w:ascii="Arial Narrow" w:hAnsi="Arial Narrow"/>
                <w:sz w:val="16"/>
                <w:szCs w:val="16"/>
              </w:rPr>
              <w:t xml:space="preserve">вателем страховой премии. </w:t>
            </w:r>
            <w:r w:rsidRPr="008D7F8A">
              <w:rPr>
                <w:rFonts w:ascii="Arial Narrow" w:hAnsi="Arial Narrow"/>
                <w:sz w:val="16"/>
                <w:szCs w:val="16"/>
              </w:rPr>
              <w:t>Срок страхования указывается</w:t>
            </w:r>
            <w:r w:rsidRPr="008D7F8A">
              <w:rPr>
                <w:rFonts w:ascii="Arial Narrow" w:hAnsi="Arial Narrow" w:cs="Arial Narrow"/>
                <w:sz w:val="16"/>
                <w:szCs w:val="16"/>
              </w:rPr>
              <w:t xml:space="preserve"> </w:t>
            </w:r>
            <w:r w:rsidRPr="008D7F8A">
              <w:rPr>
                <w:rFonts w:ascii="Arial Narrow" w:hAnsi="Arial Narrow"/>
                <w:sz w:val="16"/>
                <w:szCs w:val="16"/>
              </w:rPr>
              <w:t xml:space="preserve">в Списке </w:t>
            </w:r>
            <w:r>
              <w:rPr>
                <w:rFonts w:ascii="Arial Narrow" w:hAnsi="Arial Narrow"/>
                <w:sz w:val="16"/>
                <w:szCs w:val="16"/>
              </w:rPr>
              <w:t>застрахованных объектов</w:t>
            </w:r>
            <w:r w:rsidRPr="008D7F8A">
              <w:rPr>
                <w:rFonts w:ascii="Arial Narrow" w:hAnsi="Arial Narrow"/>
                <w:sz w:val="16"/>
                <w:szCs w:val="16"/>
              </w:rPr>
              <w:t xml:space="preserve"> и Сертификате.</w:t>
            </w:r>
          </w:p>
          <w:p w:rsidR="008C7EF8" w:rsidRPr="00F92287" w:rsidRDefault="008C7EF8" w:rsidP="006D05A4">
            <w:pPr>
              <w:ind w:right="110"/>
              <w:jc w:val="both"/>
              <w:rPr>
                <w:rFonts w:ascii="Arial Narrow" w:hAnsi="Arial Narrow"/>
                <w:sz w:val="16"/>
                <w:szCs w:val="16"/>
              </w:rPr>
            </w:pPr>
            <w:r w:rsidRPr="00EE50CE">
              <w:rPr>
                <w:rFonts w:ascii="Arial Narrow" w:hAnsi="Arial Narrow"/>
                <w:sz w:val="16"/>
                <w:szCs w:val="16"/>
              </w:rPr>
              <w:t xml:space="preserve">11.2. Территорией страхования является адрес жилого помещения, </w:t>
            </w:r>
            <w:r>
              <w:rPr>
                <w:rFonts w:ascii="Arial Narrow" w:hAnsi="Arial Narrow"/>
                <w:sz w:val="16"/>
                <w:szCs w:val="16"/>
              </w:rPr>
              <w:t xml:space="preserve">указанный в </w:t>
            </w:r>
            <w:r w:rsidRPr="00EE50CE">
              <w:rPr>
                <w:rFonts w:ascii="Arial Narrow" w:hAnsi="Arial Narrow"/>
                <w:sz w:val="16"/>
                <w:szCs w:val="16"/>
              </w:rPr>
              <w:t xml:space="preserve">Списке </w:t>
            </w:r>
            <w:r>
              <w:rPr>
                <w:rFonts w:ascii="Arial Narrow" w:hAnsi="Arial Narrow"/>
                <w:sz w:val="16"/>
                <w:szCs w:val="16"/>
              </w:rPr>
              <w:t xml:space="preserve">застрахованных </w:t>
            </w:r>
            <w:r w:rsidRPr="00EE50CE">
              <w:rPr>
                <w:rFonts w:ascii="Arial Narrow" w:hAnsi="Arial Narrow"/>
                <w:sz w:val="16"/>
                <w:szCs w:val="16"/>
              </w:rPr>
              <w:t>объектов</w:t>
            </w:r>
            <w:r>
              <w:rPr>
                <w:rFonts w:ascii="Arial Narrow" w:hAnsi="Arial Narrow"/>
                <w:sz w:val="16"/>
                <w:szCs w:val="16"/>
              </w:rPr>
              <w:t>, Сертификате</w:t>
            </w:r>
            <w:r w:rsidRPr="00EE50CE">
              <w:rPr>
                <w:rFonts w:ascii="Arial Narrow" w:hAnsi="Arial Narrow"/>
                <w:sz w:val="16"/>
                <w:szCs w:val="16"/>
              </w:rPr>
              <w:t>.</w:t>
            </w:r>
          </w:p>
          <w:p w:rsidR="008C7EF8" w:rsidRPr="00F92287" w:rsidRDefault="008C7EF8" w:rsidP="00617755">
            <w:pPr>
              <w:ind w:right="110"/>
              <w:jc w:val="both"/>
              <w:rPr>
                <w:rFonts w:ascii="Arial Narrow" w:hAnsi="Arial Narrow"/>
                <w:sz w:val="16"/>
                <w:szCs w:val="16"/>
              </w:rPr>
            </w:pPr>
            <w:r w:rsidRPr="00F92287">
              <w:rPr>
                <w:rFonts w:ascii="Arial Narrow" w:hAnsi="Arial Narrow"/>
                <w:sz w:val="16"/>
                <w:szCs w:val="16"/>
              </w:rPr>
              <w:t xml:space="preserve">Территорией страхования по настоящей Программе страхования </w:t>
            </w:r>
            <w:r>
              <w:rPr>
                <w:rFonts w:ascii="Arial Narrow" w:hAnsi="Arial Narrow"/>
                <w:sz w:val="16"/>
                <w:szCs w:val="16"/>
              </w:rPr>
              <w:t>может являться</w:t>
            </w:r>
            <w:r w:rsidRPr="00F92287">
              <w:rPr>
                <w:rFonts w:ascii="Arial Narrow" w:hAnsi="Arial Narrow"/>
                <w:sz w:val="16"/>
                <w:szCs w:val="16"/>
              </w:rPr>
              <w:t xml:space="preserve"> только</w:t>
            </w:r>
            <w:r>
              <w:rPr>
                <w:rFonts w:ascii="Arial Narrow" w:hAnsi="Arial Narrow"/>
                <w:sz w:val="16"/>
                <w:szCs w:val="16"/>
              </w:rPr>
              <w:t xml:space="preserve"> к</w:t>
            </w:r>
            <w:r w:rsidRPr="00F92287">
              <w:rPr>
                <w:rFonts w:ascii="Arial Narrow" w:hAnsi="Arial Narrow"/>
                <w:sz w:val="16"/>
                <w:szCs w:val="16"/>
              </w:rPr>
              <w:t>вартира в многоквартирном жилом доме, отвечающая следующим требованиям:</w:t>
            </w:r>
          </w:p>
          <w:p w:rsidR="008C7EF8" w:rsidRPr="00F92287" w:rsidRDefault="008C7EF8" w:rsidP="00617755">
            <w:pPr>
              <w:ind w:right="110"/>
              <w:jc w:val="both"/>
              <w:rPr>
                <w:rFonts w:ascii="Arial Narrow" w:hAnsi="Arial Narrow"/>
                <w:sz w:val="16"/>
                <w:szCs w:val="16"/>
              </w:rPr>
            </w:pPr>
            <w:r w:rsidRPr="00F92287">
              <w:rPr>
                <w:rFonts w:ascii="Arial Narrow" w:hAnsi="Arial Narrow"/>
                <w:sz w:val="16"/>
                <w:szCs w:val="16"/>
              </w:rPr>
              <w:t>а) находится в пределах РФ (за</w:t>
            </w:r>
            <w:r w:rsidRPr="00F92287">
              <w:rPr>
                <w:rFonts w:ascii="Arial Narrow" w:hAnsi="Arial Narrow"/>
                <w:sz w:val="16"/>
                <w:szCs w:val="16"/>
                <w:lang w:val="en-US"/>
              </w:rPr>
              <w:t> </w:t>
            </w:r>
            <w:r w:rsidRPr="00F92287">
              <w:rPr>
                <w:rFonts w:ascii="Arial Narrow" w:hAnsi="Arial Narrow"/>
                <w:sz w:val="16"/>
                <w:szCs w:val="16"/>
              </w:rPr>
              <w:t>исключением Чеченской Республики, Республики Дагестан, Республики Ингушетия, Республики Крым);</w:t>
            </w:r>
          </w:p>
          <w:p w:rsidR="008C7EF8" w:rsidRPr="00F92287" w:rsidRDefault="008C7EF8" w:rsidP="00617755">
            <w:pPr>
              <w:ind w:right="110"/>
              <w:jc w:val="both"/>
              <w:rPr>
                <w:rFonts w:ascii="Arial Narrow" w:hAnsi="Arial Narrow"/>
                <w:sz w:val="16"/>
                <w:szCs w:val="16"/>
              </w:rPr>
            </w:pPr>
            <w:r w:rsidRPr="00F92287">
              <w:rPr>
                <w:rFonts w:ascii="Arial Narrow" w:hAnsi="Arial Narrow"/>
                <w:sz w:val="16"/>
                <w:szCs w:val="16"/>
              </w:rPr>
              <w:t xml:space="preserve">б) жилой дом, в котором расположена квартира, сдан в эксплуатацию </w:t>
            </w:r>
            <w:r w:rsidRPr="00F92287">
              <w:rPr>
                <w:rFonts w:ascii="Arial Narrow" w:hAnsi="Arial Narrow"/>
                <w:b/>
                <w:sz w:val="16"/>
                <w:szCs w:val="16"/>
              </w:rPr>
              <w:t>после 1950 года;</w:t>
            </w:r>
          </w:p>
          <w:p w:rsidR="008C7EF8" w:rsidRPr="00F92287" w:rsidRDefault="008C7EF8" w:rsidP="00617755">
            <w:pPr>
              <w:ind w:right="110"/>
              <w:jc w:val="both"/>
              <w:rPr>
                <w:rFonts w:ascii="Arial Narrow" w:hAnsi="Arial Narrow"/>
                <w:sz w:val="16"/>
                <w:szCs w:val="16"/>
              </w:rPr>
            </w:pPr>
            <w:r w:rsidRPr="00F92287">
              <w:rPr>
                <w:rFonts w:ascii="Arial Narrow" w:hAnsi="Arial Narrow"/>
                <w:sz w:val="16"/>
                <w:szCs w:val="16"/>
              </w:rPr>
              <w:t xml:space="preserve">в) несущие стены и перекрытия </w:t>
            </w:r>
            <w:r w:rsidRPr="00F92287">
              <w:rPr>
                <w:rFonts w:ascii="Arial Narrow" w:hAnsi="Arial Narrow"/>
                <w:b/>
                <w:sz w:val="16"/>
                <w:szCs w:val="16"/>
              </w:rPr>
              <w:t>не содержат элементов из дерева</w:t>
            </w:r>
            <w:r w:rsidRPr="00F92287">
              <w:rPr>
                <w:rFonts w:ascii="Arial Narrow" w:hAnsi="Arial Narrow"/>
                <w:sz w:val="16"/>
                <w:szCs w:val="16"/>
              </w:rPr>
              <w:t>;</w:t>
            </w:r>
          </w:p>
          <w:p w:rsidR="008C7EF8" w:rsidRPr="00F92287" w:rsidRDefault="008C7EF8" w:rsidP="00617755">
            <w:pPr>
              <w:ind w:right="110"/>
              <w:jc w:val="both"/>
              <w:rPr>
                <w:rFonts w:ascii="Arial Narrow" w:hAnsi="Arial Narrow"/>
                <w:sz w:val="16"/>
                <w:szCs w:val="16"/>
              </w:rPr>
            </w:pPr>
            <w:r w:rsidRPr="00F92287">
              <w:rPr>
                <w:rFonts w:ascii="Arial Narrow" w:hAnsi="Arial Narrow"/>
                <w:sz w:val="16"/>
                <w:szCs w:val="16"/>
              </w:rPr>
              <w:t>г) жилой дом, в котором расположена квартира, не находится в ветхом или аварийном состоянии, не является освобожденным для капитального ремонта или подлежащим сносу;</w:t>
            </w:r>
          </w:p>
          <w:p w:rsidR="008C7EF8" w:rsidRDefault="008C7EF8" w:rsidP="00933F42">
            <w:pPr>
              <w:ind w:right="110"/>
              <w:jc w:val="both"/>
              <w:rPr>
                <w:rFonts w:ascii="Arial Narrow" w:hAnsi="Arial Narrow"/>
                <w:sz w:val="16"/>
                <w:szCs w:val="16"/>
              </w:rPr>
            </w:pPr>
            <w:proofErr w:type="spellStart"/>
            <w:proofErr w:type="gramStart"/>
            <w:r w:rsidRPr="00F92287">
              <w:rPr>
                <w:rFonts w:ascii="Arial Narrow" w:hAnsi="Arial Narrow"/>
                <w:sz w:val="16"/>
                <w:szCs w:val="16"/>
              </w:rPr>
              <w:t>д</w:t>
            </w:r>
            <w:proofErr w:type="spellEnd"/>
            <w:r w:rsidRPr="00F92287">
              <w:rPr>
                <w:rFonts w:ascii="Arial Narrow" w:hAnsi="Arial Narrow"/>
                <w:sz w:val="16"/>
                <w:szCs w:val="16"/>
              </w:rPr>
              <w:t xml:space="preserve">) жилой дом, в котором расположена квартира, не находится в зоне, на которой на момент включения в Список </w:t>
            </w:r>
            <w:r>
              <w:rPr>
                <w:rFonts w:ascii="Arial Narrow" w:hAnsi="Arial Narrow"/>
                <w:sz w:val="16"/>
                <w:szCs w:val="16"/>
              </w:rPr>
              <w:t xml:space="preserve">застрахованных </w:t>
            </w:r>
            <w:r w:rsidRPr="00F92287">
              <w:rPr>
                <w:rFonts w:ascii="Arial Narrow" w:hAnsi="Arial Narrow"/>
                <w:sz w:val="16"/>
                <w:szCs w:val="16"/>
              </w:rPr>
              <w:t>объектов в установленном порядке была объявлена угроза обвалов, оползней, наводнений и / или чрезвычайная ситуация, и / или в зоне, на которой действовал режим чрезвычайного положения</w:t>
            </w:r>
            <w:r>
              <w:rPr>
                <w:rFonts w:ascii="Arial Narrow" w:hAnsi="Arial Narrow"/>
                <w:sz w:val="16"/>
                <w:szCs w:val="16"/>
              </w:rPr>
              <w:t>;</w:t>
            </w:r>
            <w:proofErr w:type="gramEnd"/>
          </w:p>
          <w:p w:rsidR="008C7EF8" w:rsidRDefault="008C7EF8" w:rsidP="00933F42">
            <w:pPr>
              <w:ind w:right="110"/>
              <w:jc w:val="both"/>
              <w:rPr>
                <w:rFonts w:ascii="Arial Narrow" w:hAnsi="Arial Narrow"/>
                <w:sz w:val="16"/>
                <w:szCs w:val="16"/>
              </w:rPr>
            </w:pPr>
            <w:r w:rsidRPr="008C75C0">
              <w:rPr>
                <w:rFonts w:ascii="Arial Narrow" w:hAnsi="Arial Narrow"/>
                <w:sz w:val="16"/>
                <w:szCs w:val="16"/>
              </w:rPr>
              <w:t>е) в отношении указанной квартиры у</w:t>
            </w:r>
            <w:r w:rsidRPr="008C75C0">
              <w:rPr>
                <w:rFonts w:ascii="Arial Narrow" w:hAnsi="Arial Narrow"/>
                <w:sz w:val="16"/>
                <w:szCs w:val="16"/>
                <w:lang w:val="en-US"/>
              </w:rPr>
              <w:t> </w:t>
            </w:r>
            <w:proofErr w:type="spellStart"/>
            <w:r w:rsidRPr="008C75C0">
              <w:rPr>
                <w:rFonts w:ascii="Arial Narrow" w:hAnsi="Arial Narrow"/>
                <w:sz w:val="16"/>
                <w:szCs w:val="16"/>
              </w:rPr>
              <w:t>Выго</w:t>
            </w:r>
            <w:r>
              <w:rPr>
                <w:rFonts w:ascii="Arial Narrow" w:hAnsi="Arial Narrow"/>
                <w:sz w:val="16"/>
                <w:szCs w:val="16"/>
              </w:rPr>
              <w:t>доприобретателя</w:t>
            </w:r>
            <w:proofErr w:type="spellEnd"/>
            <w:r>
              <w:rPr>
                <w:rFonts w:ascii="Arial Narrow" w:hAnsi="Arial Narrow"/>
                <w:sz w:val="16"/>
                <w:szCs w:val="16"/>
              </w:rPr>
              <w:t xml:space="preserve"> (при страховании</w:t>
            </w:r>
            <w:r w:rsidRPr="008C75C0">
              <w:rPr>
                <w:rFonts w:ascii="Arial Narrow" w:hAnsi="Arial Narrow"/>
                <w:sz w:val="16"/>
                <w:szCs w:val="16"/>
              </w:rPr>
              <w:t xml:space="preserve"> имущества) / Застрахованного лица (при страховании гражданской ответственности) имеется имущественный интерес, основанный на праве</w:t>
            </w:r>
            <w:r>
              <w:rPr>
                <w:rFonts w:ascii="Arial Narrow" w:hAnsi="Arial Narrow"/>
                <w:sz w:val="16"/>
                <w:szCs w:val="16"/>
              </w:rPr>
              <w:t xml:space="preserve"> собственности,</w:t>
            </w:r>
            <w:r w:rsidRPr="008C75C0">
              <w:rPr>
                <w:rFonts w:ascii="Arial Narrow" w:hAnsi="Arial Narrow"/>
                <w:sz w:val="16"/>
                <w:szCs w:val="16"/>
              </w:rPr>
              <w:t xml:space="preserve"> договоре найма.</w:t>
            </w:r>
          </w:p>
          <w:p w:rsidR="008C7EF8" w:rsidRPr="00F92287" w:rsidRDefault="008C7EF8" w:rsidP="00DA44A0">
            <w:pPr>
              <w:ind w:right="110"/>
              <w:jc w:val="both"/>
              <w:rPr>
                <w:rFonts w:ascii="Arial Narrow" w:hAnsi="Arial Narrow"/>
                <w:b/>
                <w:bCs/>
                <w:iCs/>
                <w:color w:val="000000"/>
                <w:spacing w:val="-4"/>
                <w:sz w:val="16"/>
                <w:szCs w:val="16"/>
              </w:rPr>
            </w:pPr>
            <w:r>
              <w:rPr>
                <w:rFonts w:ascii="Arial Narrow" w:hAnsi="Arial Narrow"/>
                <w:sz w:val="16"/>
                <w:szCs w:val="16"/>
              </w:rPr>
              <w:t xml:space="preserve">11.3. </w:t>
            </w:r>
            <w:r w:rsidRPr="00F82EF6">
              <w:rPr>
                <w:rFonts w:ascii="Arial Narrow" w:hAnsi="Arial Narrow"/>
                <w:sz w:val="16"/>
                <w:szCs w:val="16"/>
              </w:rPr>
              <w:t xml:space="preserve">При переходе права собственности на Территорию страхования к другому лицу, </w:t>
            </w:r>
            <w:r>
              <w:rPr>
                <w:rFonts w:ascii="Arial Narrow" w:hAnsi="Arial Narrow"/>
                <w:sz w:val="16"/>
                <w:szCs w:val="16"/>
              </w:rPr>
              <w:t xml:space="preserve">права и обязанности по Договору </w:t>
            </w:r>
            <w:r w:rsidRPr="00F82EF6">
              <w:rPr>
                <w:rFonts w:ascii="Arial Narrow" w:hAnsi="Arial Narrow"/>
                <w:sz w:val="16"/>
                <w:szCs w:val="16"/>
              </w:rPr>
              <w:t xml:space="preserve">страхования переходят к этому лицу (ст. 960 ГК РФ). </w:t>
            </w:r>
          </w:p>
        </w:tc>
      </w:tr>
      <w:tr w:rsidR="008C7EF8" w:rsidRPr="00F92287" w:rsidTr="008C7EF8">
        <w:trPr>
          <w:trHeight w:val="185"/>
          <w:jc w:val="center"/>
        </w:trPr>
        <w:tc>
          <w:tcPr>
            <w:tcW w:w="11045" w:type="dxa"/>
            <w:gridSpan w:val="2"/>
            <w:tcBorders>
              <w:top w:val="single" w:sz="4" w:space="0" w:color="A6A6A6"/>
              <w:left w:val="single" w:sz="4" w:space="0" w:color="A6A6A6"/>
              <w:bottom w:val="single" w:sz="4" w:space="0" w:color="BFBFBF" w:themeColor="background1" w:themeShade="BF"/>
              <w:right w:val="single" w:sz="4" w:space="0" w:color="A6A6A6"/>
            </w:tcBorders>
            <w:shd w:val="clear" w:color="auto" w:fill="D9D9D9" w:themeFill="background1" w:themeFillShade="D9"/>
            <w:tcMar>
              <w:left w:w="28" w:type="dxa"/>
              <w:right w:w="28" w:type="dxa"/>
            </w:tcMar>
          </w:tcPr>
          <w:p w:rsidR="008C7EF8" w:rsidRPr="00F92287" w:rsidRDefault="008C7EF8" w:rsidP="00025E10">
            <w:pPr>
              <w:rPr>
                <w:rFonts w:ascii="Arial Narrow" w:hAnsi="Arial Narrow"/>
                <w:sz w:val="16"/>
                <w:szCs w:val="16"/>
              </w:rPr>
            </w:pPr>
            <w:r w:rsidRPr="00F92287">
              <w:rPr>
                <w:rFonts w:ascii="Arial Narrow" w:hAnsi="Arial Narrow"/>
                <w:b/>
                <w:bCs/>
                <w:iCs/>
                <w:color w:val="000000"/>
                <w:sz w:val="16"/>
                <w:szCs w:val="16"/>
              </w:rPr>
              <w:t>12. Франшиза.</w:t>
            </w:r>
            <w:r>
              <w:rPr>
                <w:rFonts w:ascii="Arial Narrow" w:hAnsi="Arial Narrow"/>
                <w:b/>
                <w:bCs/>
                <w:iCs/>
                <w:color w:val="000000"/>
                <w:sz w:val="16"/>
                <w:szCs w:val="16"/>
              </w:rPr>
              <w:t xml:space="preserve"> </w:t>
            </w:r>
            <w:r w:rsidRPr="00F92287">
              <w:rPr>
                <w:rFonts w:ascii="Arial Narrow" w:hAnsi="Arial Narrow"/>
                <w:b/>
                <w:bCs/>
                <w:iCs/>
                <w:color w:val="000000"/>
                <w:sz w:val="16"/>
                <w:szCs w:val="16"/>
              </w:rPr>
              <w:t>Ли</w:t>
            </w:r>
            <w:r>
              <w:rPr>
                <w:rFonts w:ascii="Arial Narrow" w:hAnsi="Arial Narrow"/>
                <w:b/>
                <w:bCs/>
                <w:iCs/>
                <w:color w:val="000000"/>
                <w:sz w:val="16"/>
                <w:szCs w:val="16"/>
              </w:rPr>
              <w:t xml:space="preserve">миты </w:t>
            </w:r>
            <w:r w:rsidRPr="00F92287">
              <w:rPr>
                <w:rFonts w:ascii="Arial Narrow" w:hAnsi="Arial Narrow"/>
                <w:b/>
                <w:bCs/>
                <w:iCs/>
                <w:color w:val="000000"/>
                <w:sz w:val="16"/>
                <w:szCs w:val="16"/>
              </w:rPr>
              <w:t>возмещения</w:t>
            </w:r>
          </w:p>
        </w:tc>
      </w:tr>
      <w:tr w:rsidR="008C7EF8" w:rsidRPr="00F92287" w:rsidTr="008C7EF8">
        <w:trPr>
          <w:trHeight w:val="3481"/>
          <w:jc w:val="center"/>
        </w:trPr>
        <w:tc>
          <w:tcPr>
            <w:tcW w:w="11045" w:type="dxa"/>
            <w:gridSpan w:val="2"/>
            <w:tcBorders>
              <w:top w:val="single" w:sz="4" w:space="0" w:color="BFBFBF" w:themeColor="background1" w:themeShade="BF"/>
              <w:left w:val="single" w:sz="4" w:space="0" w:color="A6A6A6"/>
              <w:bottom w:val="single" w:sz="4" w:space="0" w:color="A6A6A6"/>
              <w:right w:val="single" w:sz="4" w:space="0" w:color="A6A6A6"/>
            </w:tcBorders>
            <w:tcMar>
              <w:left w:w="28" w:type="dxa"/>
              <w:right w:w="28" w:type="dxa"/>
            </w:tcMar>
          </w:tcPr>
          <w:p w:rsidR="008C7EF8" w:rsidRPr="0014247C" w:rsidRDefault="008C7EF8" w:rsidP="0014247C">
            <w:pPr>
              <w:jc w:val="both"/>
              <w:rPr>
                <w:rFonts w:ascii="Arial Narrow" w:hAnsi="Arial Narrow"/>
                <w:sz w:val="16"/>
                <w:szCs w:val="16"/>
              </w:rPr>
            </w:pPr>
            <w:r w:rsidRPr="00F92287">
              <w:rPr>
                <w:rFonts w:ascii="Arial Narrow" w:hAnsi="Arial Narrow"/>
                <w:sz w:val="16"/>
                <w:szCs w:val="16"/>
              </w:rPr>
              <w:t xml:space="preserve">12.1. </w:t>
            </w:r>
            <w:proofErr w:type="gramStart"/>
            <w:r w:rsidRPr="00F92287">
              <w:rPr>
                <w:rFonts w:ascii="Arial Narrow" w:hAnsi="Arial Narrow"/>
                <w:sz w:val="16"/>
                <w:szCs w:val="16"/>
              </w:rPr>
              <w:t xml:space="preserve">Настоящей Программой страхования по </w:t>
            </w:r>
            <w:r w:rsidRPr="0014247C">
              <w:rPr>
                <w:rFonts w:ascii="Arial Narrow" w:hAnsi="Arial Narrow"/>
                <w:sz w:val="16"/>
                <w:szCs w:val="16"/>
              </w:rPr>
              <w:t>каждому страховому случаю установлена условная франшиза в размере 3 000 (Трех тысяч) рублей, которая означает, что</w:t>
            </w:r>
            <w:r>
              <w:rPr>
                <w:rFonts w:ascii="Arial Narrow" w:hAnsi="Arial Narrow"/>
                <w:sz w:val="16"/>
                <w:szCs w:val="16"/>
              </w:rPr>
              <w:t xml:space="preserve"> </w:t>
            </w:r>
            <w:r w:rsidRPr="0082485F">
              <w:rPr>
                <w:rFonts w:ascii="Arial Narrow" w:hAnsi="Arial Narrow"/>
                <w:sz w:val="16"/>
                <w:szCs w:val="16"/>
              </w:rPr>
              <w:t>Стр</w:t>
            </w:r>
            <w:r w:rsidRPr="0082485F">
              <w:rPr>
                <w:rFonts w:ascii="Arial Narrow" w:hAnsi="Arial Narrow"/>
                <w:sz w:val="16"/>
                <w:szCs w:val="16"/>
              </w:rPr>
              <w:t>а</w:t>
            </w:r>
            <w:r w:rsidRPr="0082485F">
              <w:rPr>
                <w:rFonts w:ascii="Arial Narrow" w:hAnsi="Arial Narrow"/>
                <w:sz w:val="16"/>
                <w:szCs w:val="16"/>
              </w:rPr>
              <w:t xml:space="preserve">ховщик не несет ответственности за ущерб, не превышающий сумму франшизы, но возмещает ущерб полностью при превышении размера ущерба этой суммы </w:t>
            </w:r>
            <w:r>
              <w:rPr>
                <w:rFonts w:ascii="Arial Narrow" w:hAnsi="Arial Narrow"/>
                <w:sz w:val="16"/>
                <w:szCs w:val="16"/>
              </w:rPr>
              <w:t xml:space="preserve">(в пределах страховой суммы по соответствующей секции </w:t>
            </w:r>
            <w:r w:rsidRPr="0082485F">
              <w:rPr>
                <w:rFonts w:ascii="Arial Narrow" w:hAnsi="Arial Narrow"/>
                <w:sz w:val="16"/>
                <w:szCs w:val="16"/>
              </w:rPr>
              <w:t xml:space="preserve">и с учетом лимитов </w:t>
            </w:r>
            <w:r>
              <w:rPr>
                <w:rFonts w:ascii="Arial Narrow" w:hAnsi="Arial Narrow"/>
                <w:sz w:val="16"/>
                <w:szCs w:val="16"/>
              </w:rPr>
              <w:t>возмещения согласно разделу 12</w:t>
            </w:r>
            <w:r w:rsidRPr="0082485F">
              <w:rPr>
                <w:rFonts w:ascii="Arial Narrow" w:hAnsi="Arial Narrow"/>
                <w:sz w:val="16"/>
                <w:szCs w:val="16"/>
              </w:rPr>
              <w:t xml:space="preserve"> Программы страхования).</w:t>
            </w:r>
            <w:proofErr w:type="gramEnd"/>
          </w:p>
          <w:p w:rsidR="008C7EF8" w:rsidRPr="00FA33DA" w:rsidRDefault="008C7EF8" w:rsidP="000F09EC">
            <w:pPr>
              <w:ind w:right="110"/>
              <w:jc w:val="both"/>
              <w:rPr>
                <w:rFonts w:ascii="Arial Narrow" w:hAnsi="Arial Narrow"/>
                <w:sz w:val="16"/>
                <w:szCs w:val="16"/>
              </w:rPr>
            </w:pPr>
            <w:r w:rsidRPr="0014247C">
              <w:rPr>
                <w:rFonts w:ascii="Arial Narrow" w:hAnsi="Arial Narrow"/>
                <w:sz w:val="16"/>
                <w:szCs w:val="16"/>
              </w:rPr>
              <w:t>12.2. Страховая выплата осуществляется в размере, предусмотренном разделом 10 Программы страхования, в пределах страховой суммы</w:t>
            </w:r>
            <w:r>
              <w:rPr>
                <w:rFonts w:ascii="Arial Narrow" w:hAnsi="Arial Narrow"/>
                <w:sz w:val="16"/>
                <w:szCs w:val="16"/>
              </w:rPr>
              <w:t xml:space="preserve"> в отношении соответствующей секции </w:t>
            </w:r>
            <w:r w:rsidRPr="0014247C">
              <w:rPr>
                <w:rFonts w:ascii="Arial Narrow" w:hAnsi="Arial Narrow"/>
                <w:sz w:val="16"/>
                <w:szCs w:val="16"/>
              </w:rPr>
              <w:t xml:space="preserve">с учетом условной франшизы, но не более </w:t>
            </w:r>
            <w:r w:rsidRPr="00FA33DA">
              <w:rPr>
                <w:rFonts w:ascii="Arial Narrow" w:hAnsi="Arial Narrow"/>
                <w:sz w:val="16"/>
                <w:szCs w:val="16"/>
              </w:rPr>
              <w:t>лимитов возмещения, установленных в следующем размере:</w:t>
            </w:r>
          </w:p>
          <w:p w:rsidR="008C7EF8" w:rsidRPr="00FA33DA" w:rsidRDefault="008C7EF8" w:rsidP="00FA33DA">
            <w:pPr>
              <w:ind w:right="110"/>
              <w:jc w:val="both"/>
              <w:rPr>
                <w:rFonts w:ascii="Arial Narrow" w:hAnsi="Arial Narrow"/>
                <w:sz w:val="16"/>
                <w:szCs w:val="16"/>
              </w:rPr>
            </w:pPr>
            <w:r>
              <w:rPr>
                <w:rFonts w:ascii="Arial Narrow" w:hAnsi="Arial Narrow"/>
                <w:sz w:val="16"/>
                <w:szCs w:val="16"/>
              </w:rPr>
              <w:t xml:space="preserve">12.2.1. </w:t>
            </w:r>
            <w:r w:rsidRPr="00FA33DA">
              <w:rPr>
                <w:rFonts w:ascii="Arial Narrow" w:hAnsi="Arial Narrow"/>
                <w:sz w:val="16"/>
                <w:szCs w:val="16"/>
              </w:rPr>
              <w:t>По секции</w:t>
            </w:r>
            <w:r>
              <w:rPr>
                <w:rFonts w:ascii="Arial Narrow" w:hAnsi="Arial Narrow"/>
                <w:sz w:val="16"/>
                <w:szCs w:val="16"/>
              </w:rPr>
              <w:t xml:space="preserve"> «</w:t>
            </w:r>
            <w:r w:rsidRPr="00FA33DA">
              <w:rPr>
                <w:rFonts w:ascii="Arial Narrow" w:hAnsi="Arial Narrow"/>
                <w:sz w:val="16"/>
                <w:szCs w:val="16"/>
              </w:rPr>
              <w:t>Конструктивные элементы</w:t>
            </w:r>
            <w:r>
              <w:rPr>
                <w:rFonts w:ascii="Arial Narrow" w:hAnsi="Arial Narrow"/>
                <w:sz w:val="16"/>
                <w:szCs w:val="16"/>
              </w:rPr>
              <w:t>»</w:t>
            </w:r>
            <w:r w:rsidRPr="00FA33DA">
              <w:rPr>
                <w:rFonts w:ascii="Arial Narrow" w:hAnsi="Arial Narrow"/>
                <w:sz w:val="16"/>
                <w:szCs w:val="16"/>
              </w:rPr>
              <w:t>:</w:t>
            </w:r>
          </w:p>
          <w:p w:rsidR="008C7EF8" w:rsidRPr="00FA33DA" w:rsidRDefault="008C7EF8" w:rsidP="00FA33DA">
            <w:pPr>
              <w:ind w:right="110"/>
              <w:jc w:val="both"/>
              <w:rPr>
                <w:rFonts w:ascii="Arial Narrow" w:hAnsi="Arial Narrow"/>
                <w:sz w:val="16"/>
                <w:szCs w:val="16"/>
              </w:rPr>
            </w:pPr>
            <w:r w:rsidRPr="00FA33DA">
              <w:rPr>
                <w:rFonts w:ascii="Arial Narrow" w:hAnsi="Arial Narrow"/>
                <w:sz w:val="16"/>
                <w:szCs w:val="16"/>
              </w:rPr>
              <w:t xml:space="preserve">а) в отношении несущих стен – 45% страховой суммы по секции </w:t>
            </w:r>
            <w:r>
              <w:rPr>
                <w:rFonts w:ascii="Arial Narrow" w:hAnsi="Arial Narrow"/>
                <w:sz w:val="16"/>
                <w:szCs w:val="16"/>
              </w:rPr>
              <w:t>«</w:t>
            </w:r>
            <w:r w:rsidRPr="00FA33DA">
              <w:rPr>
                <w:rFonts w:ascii="Arial Narrow" w:hAnsi="Arial Narrow"/>
                <w:sz w:val="16"/>
                <w:szCs w:val="16"/>
              </w:rPr>
              <w:t>Конструктивные элементы</w:t>
            </w:r>
            <w:r>
              <w:rPr>
                <w:rFonts w:ascii="Arial Narrow" w:hAnsi="Arial Narrow"/>
                <w:sz w:val="16"/>
                <w:szCs w:val="16"/>
              </w:rPr>
              <w:t>»</w:t>
            </w:r>
            <w:r w:rsidRPr="00FA33DA">
              <w:rPr>
                <w:rFonts w:ascii="Arial Narrow" w:hAnsi="Arial Narrow"/>
                <w:sz w:val="16"/>
                <w:szCs w:val="16"/>
              </w:rPr>
              <w:t>;</w:t>
            </w:r>
          </w:p>
          <w:p w:rsidR="008C7EF8" w:rsidRPr="00FA33DA" w:rsidRDefault="008C7EF8" w:rsidP="00FA33DA">
            <w:pPr>
              <w:ind w:right="110"/>
              <w:jc w:val="both"/>
              <w:rPr>
                <w:rFonts w:ascii="Arial Narrow" w:hAnsi="Arial Narrow"/>
                <w:sz w:val="16"/>
                <w:szCs w:val="16"/>
              </w:rPr>
            </w:pPr>
            <w:r w:rsidRPr="00FA33DA">
              <w:rPr>
                <w:rFonts w:ascii="Arial Narrow" w:hAnsi="Arial Narrow"/>
                <w:sz w:val="16"/>
                <w:szCs w:val="16"/>
              </w:rPr>
              <w:t>б) в отношении межэтажных перекрытий – 40% страховой суммы по секции</w:t>
            </w:r>
            <w:r>
              <w:rPr>
                <w:rFonts w:ascii="Arial Narrow" w:hAnsi="Arial Narrow"/>
                <w:sz w:val="16"/>
                <w:szCs w:val="16"/>
              </w:rPr>
              <w:t xml:space="preserve"> «</w:t>
            </w:r>
            <w:r w:rsidRPr="00FA33DA">
              <w:rPr>
                <w:rFonts w:ascii="Arial Narrow" w:hAnsi="Arial Narrow"/>
                <w:sz w:val="16"/>
                <w:szCs w:val="16"/>
              </w:rPr>
              <w:t>Конструктивные элементы</w:t>
            </w:r>
            <w:r>
              <w:rPr>
                <w:rFonts w:ascii="Arial Narrow" w:hAnsi="Arial Narrow"/>
                <w:sz w:val="16"/>
                <w:szCs w:val="16"/>
              </w:rPr>
              <w:t>»</w:t>
            </w:r>
            <w:r w:rsidRPr="00FA33DA">
              <w:rPr>
                <w:rFonts w:ascii="Arial Narrow" w:hAnsi="Arial Narrow"/>
                <w:sz w:val="16"/>
                <w:szCs w:val="16"/>
              </w:rPr>
              <w:t>;</w:t>
            </w:r>
          </w:p>
          <w:p w:rsidR="008C7EF8" w:rsidRPr="00FA33DA" w:rsidRDefault="008C7EF8" w:rsidP="00FA33DA">
            <w:pPr>
              <w:ind w:right="110"/>
              <w:jc w:val="both"/>
              <w:rPr>
                <w:rFonts w:ascii="Arial Narrow" w:hAnsi="Arial Narrow"/>
                <w:sz w:val="16"/>
                <w:szCs w:val="16"/>
              </w:rPr>
            </w:pPr>
            <w:r>
              <w:rPr>
                <w:rFonts w:ascii="Arial Narrow" w:hAnsi="Arial Narrow"/>
                <w:sz w:val="16"/>
                <w:szCs w:val="16"/>
              </w:rPr>
              <w:t>в</w:t>
            </w:r>
            <w:r w:rsidRPr="00FA33DA">
              <w:rPr>
                <w:rFonts w:ascii="Arial Narrow" w:hAnsi="Arial Narrow"/>
                <w:sz w:val="16"/>
                <w:szCs w:val="16"/>
              </w:rPr>
              <w:t>) в отношении лестниц, конструкций балконов и лоджий – 15% страховой суммы по секции</w:t>
            </w:r>
            <w:r>
              <w:rPr>
                <w:rFonts w:ascii="Arial Narrow" w:hAnsi="Arial Narrow"/>
                <w:sz w:val="16"/>
                <w:szCs w:val="16"/>
              </w:rPr>
              <w:t xml:space="preserve"> «</w:t>
            </w:r>
            <w:r w:rsidRPr="00FA33DA">
              <w:rPr>
                <w:rFonts w:ascii="Arial Narrow" w:hAnsi="Arial Narrow"/>
                <w:sz w:val="16"/>
                <w:szCs w:val="16"/>
              </w:rPr>
              <w:t>Конструктивные элементы</w:t>
            </w:r>
            <w:r>
              <w:rPr>
                <w:rFonts w:ascii="Arial Narrow" w:hAnsi="Arial Narrow"/>
                <w:sz w:val="16"/>
                <w:szCs w:val="16"/>
              </w:rPr>
              <w:t>»</w:t>
            </w:r>
            <w:r w:rsidRPr="00FA33DA">
              <w:rPr>
                <w:rFonts w:ascii="Arial Narrow" w:hAnsi="Arial Narrow"/>
                <w:sz w:val="16"/>
                <w:szCs w:val="16"/>
              </w:rPr>
              <w:t>.</w:t>
            </w:r>
          </w:p>
          <w:p w:rsidR="008C7EF8" w:rsidRPr="00FA33DA" w:rsidRDefault="008C7EF8" w:rsidP="00FA33DA">
            <w:pPr>
              <w:ind w:right="110"/>
              <w:jc w:val="both"/>
              <w:rPr>
                <w:rFonts w:ascii="Arial Narrow" w:hAnsi="Arial Narrow"/>
                <w:sz w:val="16"/>
                <w:szCs w:val="16"/>
              </w:rPr>
            </w:pPr>
            <w:r>
              <w:rPr>
                <w:rFonts w:ascii="Arial Narrow" w:hAnsi="Arial Narrow"/>
                <w:sz w:val="16"/>
                <w:szCs w:val="16"/>
              </w:rPr>
              <w:t>12</w:t>
            </w:r>
            <w:r w:rsidRPr="00FA33DA">
              <w:rPr>
                <w:rFonts w:ascii="Arial Narrow" w:hAnsi="Arial Narrow"/>
                <w:sz w:val="16"/>
                <w:szCs w:val="16"/>
              </w:rPr>
              <w:t>.</w:t>
            </w:r>
            <w:r>
              <w:rPr>
                <w:rFonts w:ascii="Arial Narrow" w:hAnsi="Arial Narrow"/>
                <w:sz w:val="16"/>
                <w:szCs w:val="16"/>
              </w:rPr>
              <w:t>2.2</w:t>
            </w:r>
            <w:r w:rsidRPr="00FA33DA">
              <w:rPr>
                <w:rFonts w:ascii="Arial Narrow" w:hAnsi="Arial Narrow"/>
                <w:sz w:val="16"/>
                <w:szCs w:val="16"/>
              </w:rPr>
              <w:t xml:space="preserve">. По секции </w:t>
            </w:r>
            <w:r>
              <w:rPr>
                <w:rFonts w:ascii="Arial Narrow" w:hAnsi="Arial Narrow"/>
                <w:sz w:val="16"/>
                <w:szCs w:val="16"/>
              </w:rPr>
              <w:t>«</w:t>
            </w:r>
            <w:r w:rsidRPr="00FA33DA">
              <w:rPr>
                <w:rFonts w:ascii="Arial Narrow" w:hAnsi="Arial Narrow"/>
                <w:sz w:val="16"/>
                <w:szCs w:val="16"/>
              </w:rPr>
              <w:t>Внутренняя отделка и инженерное оборудование</w:t>
            </w:r>
            <w:r>
              <w:rPr>
                <w:rFonts w:ascii="Arial Narrow" w:hAnsi="Arial Narrow"/>
                <w:sz w:val="16"/>
                <w:szCs w:val="16"/>
              </w:rPr>
              <w:t>»</w:t>
            </w:r>
            <w:r w:rsidRPr="00FA33DA">
              <w:rPr>
                <w:rFonts w:ascii="Arial Narrow" w:hAnsi="Arial Narrow"/>
                <w:sz w:val="16"/>
                <w:szCs w:val="16"/>
              </w:rPr>
              <w:t>:</w:t>
            </w:r>
          </w:p>
          <w:p w:rsidR="008C7EF8" w:rsidRPr="00FA33DA" w:rsidRDefault="008C7EF8" w:rsidP="00FA33DA">
            <w:pPr>
              <w:ind w:right="110"/>
              <w:jc w:val="both"/>
              <w:rPr>
                <w:rFonts w:ascii="Arial Narrow" w:hAnsi="Arial Narrow"/>
                <w:sz w:val="16"/>
                <w:szCs w:val="16"/>
              </w:rPr>
            </w:pPr>
            <w:r w:rsidRPr="00FA33DA">
              <w:rPr>
                <w:rFonts w:ascii="Arial Narrow" w:hAnsi="Arial Narrow"/>
                <w:sz w:val="16"/>
                <w:szCs w:val="16"/>
              </w:rPr>
              <w:t xml:space="preserve">а) в отношении покрытия поверхностей стен, перекрытий, перегородок – 20% страховой суммы по секции </w:t>
            </w:r>
            <w:r>
              <w:rPr>
                <w:rFonts w:ascii="Arial Narrow" w:hAnsi="Arial Narrow"/>
                <w:sz w:val="16"/>
                <w:szCs w:val="16"/>
              </w:rPr>
              <w:t>«</w:t>
            </w:r>
            <w:r w:rsidRPr="00FA33DA">
              <w:rPr>
                <w:rFonts w:ascii="Arial Narrow" w:hAnsi="Arial Narrow"/>
                <w:sz w:val="16"/>
                <w:szCs w:val="16"/>
              </w:rPr>
              <w:t>Внутренняя отделка и инженерное оборудование</w:t>
            </w:r>
            <w:r>
              <w:rPr>
                <w:rFonts w:ascii="Arial Narrow" w:hAnsi="Arial Narrow"/>
                <w:sz w:val="16"/>
                <w:szCs w:val="16"/>
              </w:rPr>
              <w:t>»</w:t>
            </w:r>
            <w:r w:rsidRPr="00FA33DA">
              <w:rPr>
                <w:rFonts w:ascii="Arial Narrow" w:hAnsi="Arial Narrow"/>
                <w:sz w:val="16"/>
                <w:szCs w:val="16"/>
              </w:rPr>
              <w:t>;</w:t>
            </w:r>
          </w:p>
          <w:p w:rsidR="008C7EF8" w:rsidRPr="00FA33DA" w:rsidRDefault="008C7EF8" w:rsidP="00FA33DA">
            <w:pPr>
              <w:ind w:right="110"/>
              <w:jc w:val="both"/>
              <w:rPr>
                <w:rFonts w:ascii="Arial Narrow" w:hAnsi="Arial Narrow"/>
                <w:sz w:val="16"/>
                <w:szCs w:val="16"/>
              </w:rPr>
            </w:pPr>
            <w:r w:rsidRPr="00FA33DA">
              <w:rPr>
                <w:rFonts w:ascii="Arial Narrow" w:hAnsi="Arial Narrow"/>
                <w:sz w:val="16"/>
                <w:szCs w:val="16"/>
              </w:rPr>
              <w:t xml:space="preserve">б) в отношении покрытия поверхностей пола – 15% страховой суммы по секции </w:t>
            </w:r>
            <w:r>
              <w:rPr>
                <w:rFonts w:ascii="Arial Narrow" w:hAnsi="Arial Narrow"/>
                <w:sz w:val="16"/>
                <w:szCs w:val="16"/>
              </w:rPr>
              <w:t>«</w:t>
            </w:r>
            <w:r w:rsidRPr="00FA33DA">
              <w:rPr>
                <w:rFonts w:ascii="Arial Narrow" w:hAnsi="Arial Narrow"/>
                <w:sz w:val="16"/>
                <w:szCs w:val="16"/>
              </w:rPr>
              <w:t>Внутренняя отделка и инженерное оборудование</w:t>
            </w:r>
            <w:r>
              <w:rPr>
                <w:rFonts w:ascii="Arial Narrow" w:hAnsi="Arial Narrow"/>
                <w:sz w:val="16"/>
                <w:szCs w:val="16"/>
              </w:rPr>
              <w:t>»</w:t>
            </w:r>
            <w:r w:rsidRPr="00FA33DA">
              <w:rPr>
                <w:rFonts w:ascii="Arial Narrow" w:hAnsi="Arial Narrow"/>
                <w:sz w:val="16"/>
                <w:szCs w:val="16"/>
              </w:rPr>
              <w:t>;</w:t>
            </w:r>
          </w:p>
          <w:p w:rsidR="008C7EF8" w:rsidRPr="00FA33DA" w:rsidRDefault="008C7EF8" w:rsidP="00FA33DA">
            <w:pPr>
              <w:ind w:right="110"/>
              <w:jc w:val="both"/>
              <w:rPr>
                <w:rFonts w:ascii="Arial Narrow" w:hAnsi="Arial Narrow"/>
                <w:sz w:val="16"/>
                <w:szCs w:val="16"/>
              </w:rPr>
            </w:pPr>
            <w:r w:rsidRPr="00FA33DA">
              <w:rPr>
                <w:rFonts w:ascii="Arial Narrow" w:hAnsi="Arial Narrow"/>
                <w:sz w:val="16"/>
                <w:szCs w:val="16"/>
              </w:rPr>
              <w:t xml:space="preserve">в) в отношении покрытия поверхностей потолка – 15% страховой суммы по секции </w:t>
            </w:r>
            <w:r>
              <w:rPr>
                <w:rFonts w:ascii="Arial Narrow" w:hAnsi="Arial Narrow"/>
                <w:sz w:val="16"/>
                <w:szCs w:val="16"/>
              </w:rPr>
              <w:t>«</w:t>
            </w:r>
            <w:r w:rsidRPr="00FA33DA">
              <w:rPr>
                <w:rFonts w:ascii="Arial Narrow" w:hAnsi="Arial Narrow"/>
                <w:sz w:val="16"/>
                <w:szCs w:val="16"/>
              </w:rPr>
              <w:t>Внутренняя отделка и инженерное оборудование</w:t>
            </w:r>
            <w:r>
              <w:rPr>
                <w:rFonts w:ascii="Arial Narrow" w:hAnsi="Arial Narrow"/>
                <w:sz w:val="16"/>
                <w:szCs w:val="16"/>
              </w:rPr>
              <w:t>»</w:t>
            </w:r>
            <w:r w:rsidRPr="00FA33DA">
              <w:rPr>
                <w:rFonts w:ascii="Arial Narrow" w:hAnsi="Arial Narrow"/>
                <w:sz w:val="16"/>
                <w:szCs w:val="16"/>
              </w:rPr>
              <w:t>;</w:t>
            </w:r>
          </w:p>
          <w:p w:rsidR="008C7EF8" w:rsidRPr="00FA33DA" w:rsidRDefault="008C7EF8" w:rsidP="00FA33DA">
            <w:pPr>
              <w:ind w:right="110"/>
              <w:jc w:val="both"/>
              <w:rPr>
                <w:rFonts w:ascii="Arial Narrow" w:hAnsi="Arial Narrow"/>
                <w:sz w:val="16"/>
                <w:szCs w:val="16"/>
              </w:rPr>
            </w:pPr>
            <w:r w:rsidRPr="00FA33DA">
              <w:rPr>
                <w:rFonts w:ascii="Arial Narrow" w:hAnsi="Arial Narrow"/>
                <w:sz w:val="16"/>
                <w:szCs w:val="16"/>
              </w:rPr>
              <w:t xml:space="preserve">г) в отношении дверей (входные и межкомнатные) – 15% страховой суммы по секции </w:t>
            </w:r>
            <w:r>
              <w:rPr>
                <w:rFonts w:ascii="Arial Narrow" w:hAnsi="Arial Narrow"/>
                <w:sz w:val="16"/>
                <w:szCs w:val="16"/>
              </w:rPr>
              <w:t>«</w:t>
            </w:r>
            <w:r w:rsidRPr="00FA33DA">
              <w:rPr>
                <w:rFonts w:ascii="Arial Narrow" w:hAnsi="Arial Narrow"/>
                <w:sz w:val="16"/>
                <w:szCs w:val="16"/>
              </w:rPr>
              <w:t>Внутренняя отделка и инженерное оборудование</w:t>
            </w:r>
            <w:r>
              <w:rPr>
                <w:rFonts w:ascii="Arial Narrow" w:hAnsi="Arial Narrow"/>
                <w:sz w:val="16"/>
                <w:szCs w:val="16"/>
              </w:rPr>
              <w:t>»</w:t>
            </w:r>
            <w:r w:rsidRPr="00FA33DA">
              <w:rPr>
                <w:rFonts w:ascii="Arial Narrow" w:hAnsi="Arial Narrow"/>
                <w:sz w:val="16"/>
                <w:szCs w:val="16"/>
              </w:rPr>
              <w:t>;</w:t>
            </w:r>
          </w:p>
          <w:p w:rsidR="008C7EF8" w:rsidRPr="00FA33DA" w:rsidRDefault="008C7EF8" w:rsidP="00FA33DA">
            <w:pPr>
              <w:ind w:right="110"/>
              <w:jc w:val="both"/>
              <w:rPr>
                <w:rFonts w:ascii="Arial Narrow" w:hAnsi="Arial Narrow"/>
                <w:sz w:val="16"/>
                <w:szCs w:val="16"/>
              </w:rPr>
            </w:pPr>
            <w:proofErr w:type="spellStart"/>
            <w:r w:rsidRPr="00FA33DA">
              <w:rPr>
                <w:rFonts w:ascii="Arial Narrow" w:hAnsi="Arial Narrow"/>
                <w:sz w:val="16"/>
                <w:szCs w:val="16"/>
              </w:rPr>
              <w:t>д</w:t>
            </w:r>
            <w:proofErr w:type="spellEnd"/>
            <w:r w:rsidRPr="00FA33DA">
              <w:rPr>
                <w:rFonts w:ascii="Arial Narrow" w:hAnsi="Arial Narrow"/>
                <w:sz w:val="16"/>
                <w:szCs w:val="16"/>
              </w:rPr>
              <w:t xml:space="preserve">) в отношении оконных блоков – 15% страховой суммы по секции </w:t>
            </w:r>
            <w:r>
              <w:rPr>
                <w:rFonts w:ascii="Arial Narrow" w:hAnsi="Arial Narrow"/>
                <w:sz w:val="16"/>
                <w:szCs w:val="16"/>
              </w:rPr>
              <w:t>«</w:t>
            </w:r>
            <w:r w:rsidRPr="00FA33DA">
              <w:rPr>
                <w:rFonts w:ascii="Arial Narrow" w:hAnsi="Arial Narrow"/>
                <w:sz w:val="16"/>
                <w:szCs w:val="16"/>
              </w:rPr>
              <w:t>Внутренняя отделка и инженерное оборудование</w:t>
            </w:r>
            <w:r>
              <w:rPr>
                <w:rFonts w:ascii="Arial Narrow" w:hAnsi="Arial Narrow"/>
                <w:sz w:val="16"/>
                <w:szCs w:val="16"/>
              </w:rPr>
              <w:t>»</w:t>
            </w:r>
            <w:r w:rsidRPr="00FA33DA">
              <w:rPr>
                <w:rFonts w:ascii="Arial Narrow" w:hAnsi="Arial Narrow"/>
                <w:sz w:val="16"/>
                <w:szCs w:val="16"/>
              </w:rPr>
              <w:t>;</w:t>
            </w:r>
          </w:p>
          <w:p w:rsidR="008C7EF8" w:rsidRPr="00FA33DA" w:rsidRDefault="008C7EF8" w:rsidP="00FA33DA">
            <w:pPr>
              <w:ind w:right="110"/>
              <w:jc w:val="both"/>
              <w:rPr>
                <w:rFonts w:ascii="Arial Narrow" w:hAnsi="Arial Narrow"/>
                <w:sz w:val="16"/>
                <w:szCs w:val="16"/>
              </w:rPr>
            </w:pPr>
            <w:r w:rsidRPr="00FA33DA">
              <w:rPr>
                <w:rFonts w:ascii="Arial Narrow" w:hAnsi="Arial Narrow"/>
                <w:sz w:val="16"/>
                <w:szCs w:val="16"/>
              </w:rPr>
              <w:t xml:space="preserve">е) в отношении инженерных сетей и оборудования – 20% страховой суммы по секции </w:t>
            </w:r>
            <w:r>
              <w:rPr>
                <w:rFonts w:ascii="Arial Narrow" w:hAnsi="Arial Narrow"/>
                <w:sz w:val="16"/>
                <w:szCs w:val="16"/>
              </w:rPr>
              <w:t>«</w:t>
            </w:r>
            <w:r w:rsidRPr="00FA33DA">
              <w:rPr>
                <w:rFonts w:ascii="Arial Narrow" w:hAnsi="Arial Narrow"/>
                <w:sz w:val="16"/>
                <w:szCs w:val="16"/>
              </w:rPr>
              <w:t>Внутренняя отделка и инженерное оборудование</w:t>
            </w:r>
            <w:r>
              <w:rPr>
                <w:rFonts w:ascii="Arial Narrow" w:hAnsi="Arial Narrow"/>
                <w:sz w:val="16"/>
                <w:szCs w:val="16"/>
              </w:rPr>
              <w:t>».</w:t>
            </w:r>
          </w:p>
          <w:p w:rsidR="008C7EF8" w:rsidRPr="00F92287" w:rsidRDefault="008C7EF8" w:rsidP="004F6939">
            <w:pPr>
              <w:ind w:right="110"/>
              <w:jc w:val="both"/>
              <w:rPr>
                <w:rFonts w:ascii="Arial Narrow" w:hAnsi="Arial Narrow"/>
                <w:b/>
                <w:bCs/>
                <w:iCs/>
                <w:color w:val="000000"/>
                <w:sz w:val="16"/>
                <w:szCs w:val="16"/>
              </w:rPr>
            </w:pPr>
            <w:r>
              <w:rPr>
                <w:rFonts w:ascii="Arial Narrow" w:hAnsi="Arial Narrow"/>
                <w:sz w:val="16"/>
                <w:szCs w:val="16"/>
              </w:rPr>
              <w:t>12.2.3</w:t>
            </w:r>
            <w:r w:rsidRPr="00F92287">
              <w:rPr>
                <w:rFonts w:ascii="Arial Narrow" w:hAnsi="Arial Narrow"/>
                <w:sz w:val="16"/>
                <w:szCs w:val="16"/>
              </w:rPr>
              <w:t xml:space="preserve">. </w:t>
            </w:r>
            <w:r>
              <w:rPr>
                <w:rFonts w:ascii="Arial Narrow" w:hAnsi="Arial Narrow"/>
                <w:sz w:val="16"/>
                <w:szCs w:val="16"/>
              </w:rPr>
              <w:t>П</w:t>
            </w:r>
            <w:r w:rsidRPr="00F92287">
              <w:rPr>
                <w:rFonts w:ascii="Arial Narrow" w:hAnsi="Arial Narrow"/>
                <w:sz w:val="16"/>
                <w:szCs w:val="16"/>
              </w:rPr>
              <w:t>ри страховании гражданской ответственности:</w:t>
            </w:r>
            <w:r>
              <w:rPr>
                <w:rFonts w:ascii="Arial Narrow" w:hAnsi="Arial Narrow"/>
                <w:sz w:val="16"/>
                <w:szCs w:val="16"/>
              </w:rPr>
              <w:t xml:space="preserve"> </w:t>
            </w:r>
            <w:r w:rsidRPr="00F92287">
              <w:rPr>
                <w:rFonts w:ascii="Arial Narrow" w:hAnsi="Arial Narrow"/>
                <w:sz w:val="16"/>
                <w:szCs w:val="16"/>
              </w:rPr>
              <w:t>в отношении</w:t>
            </w:r>
            <w:r>
              <w:rPr>
                <w:rFonts w:ascii="Arial Narrow" w:hAnsi="Arial Narrow"/>
                <w:sz w:val="16"/>
                <w:szCs w:val="16"/>
              </w:rPr>
              <w:t xml:space="preserve"> вреда имуществу третьих лиц – 10</w:t>
            </w:r>
            <w:r w:rsidRPr="00F92287">
              <w:rPr>
                <w:rFonts w:ascii="Arial Narrow" w:hAnsi="Arial Narrow"/>
                <w:sz w:val="16"/>
                <w:szCs w:val="16"/>
              </w:rPr>
              <w:t>0% страховой суммы</w:t>
            </w:r>
            <w:r>
              <w:rPr>
                <w:rFonts w:ascii="Arial Narrow" w:hAnsi="Arial Narrow"/>
                <w:sz w:val="16"/>
                <w:szCs w:val="16"/>
              </w:rPr>
              <w:t xml:space="preserve"> по секции «</w:t>
            </w:r>
            <w:r w:rsidRPr="00A45312">
              <w:rPr>
                <w:rFonts w:ascii="Arial Narrow" w:hAnsi="Arial Narrow"/>
                <w:spacing w:val="2"/>
                <w:sz w:val="16"/>
                <w:szCs w:val="16"/>
              </w:rPr>
              <w:t>Гражданская ответственность</w:t>
            </w:r>
            <w:r>
              <w:rPr>
                <w:rFonts w:ascii="Arial Narrow" w:hAnsi="Arial Narrow"/>
                <w:spacing w:val="2"/>
                <w:sz w:val="16"/>
                <w:szCs w:val="16"/>
              </w:rPr>
              <w:t xml:space="preserve"> за причинение вреда имуществу третьих лиц»</w:t>
            </w:r>
            <w:r>
              <w:rPr>
                <w:rFonts w:ascii="Arial Narrow" w:hAnsi="Arial Narrow"/>
                <w:sz w:val="16"/>
                <w:szCs w:val="16"/>
              </w:rPr>
              <w:t xml:space="preserve">. </w:t>
            </w:r>
          </w:p>
        </w:tc>
      </w:tr>
      <w:tr w:rsidR="008C7EF8" w:rsidRPr="00F92287" w:rsidTr="008C7EF8">
        <w:trPr>
          <w:trHeight w:val="177"/>
          <w:jc w:val="center"/>
        </w:trPr>
        <w:tc>
          <w:tcPr>
            <w:tcW w:w="11045" w:type="dxa"/>
            <w:gridSpan w:val="2"/>
            <w:tcBorders>
              <w:top w:val="single" w:sz="4" w:space="0" w:color="A6A6A6"/>
              <w:left w:val="single" w:sz="4" w:space="0" w:color="A6A6A6"/>
              <w:bottom w:val="single" w:sz="4" w:space="0" w:color="BFBFBF" w:themeColor="background1" w:themeShade="BF"/>
              <w:right w:val="single" w:sz="4" w:space="0" w:color="A6A6A6"/>
            </w:tcBorders>
            <w:shd w:val="clear" w:color="auto" w:fill="D9D9D9" w:themeFill="background1" w:themeFillShade="D9"/>
            <w:tcMar>
              <w:left w:w="28" w:type="dxa"/>
              <w:right w:w="28" w:type="dxa"/>
            </w:tcMar>
          </w:tcPr>
          <w:p w:rsidR="008C7EF8" w:rsidRPr="00F92287" w:rsidRDefault="008C7EF8" w:rsidP="000571D7">
            <w:pPr>
              <w:rPr>
                <w:rFonts w:ascii="Arial Narrow" w:hAnsi="Arial Narrow"/>
                <w:sz w:val="16"/>
                <w:szCs w:val="16"/>
              </w:rPr>
            </w:pPr>
            <w:r w:rsidRPr="00F92287">
              <w:rPr>
                <w:rFonts w:ascii="Arial Narrow" w:hAnsi="Arial Narrow"/>
                <w:b/>
                <w:bCs/>
                <w:iCs/>
                <w:color w:val="000000"/>
                <w:sz w:val="16"/>
                <w:szCs w:val="16"/>
              </w:rPr>
              <w:t xml:space="preserve">13. Обязанности </w:t>
            </w:r>
            <w:proofErr w:type="spellStart"/>
            <w:r w:rsidRPr="00F92287">
              <w:rPr>
                <w:rFonts w:ascii="Arial Narrow" w:hAnsi="Arial Narrow"/>
                <w:b/>
                <w:bCs/>
                <w:iCs/>
                <w:color w:val="000000"/>
                <w:sz w:val="16"/>
                <w:szCs w:val="16"/>
              </w:rPr>
              <w:t>Вы</w:t>
            </w:r>
            <w:r w:rsidRPr="00F92287">
              <w:rPr>
                <w:rFonts w:ascii="Arial Narrow" w:hAnsi="Arial Narrow"/>
                <w:b/>
                <w:sz w:val="16"/>
                <w:szCs w:val="16"/>
              </w:rPr>
              <w:t>годоприобр</w:t>
            </w:r>
            <w:r w:rsidRPr="00F92287">
              <w:rPr>
                <w:rFonts w:ascii="Arial Narrow" w:hAnsi="Arial Narrow"/>
                <w:b/>
                <w:bCs/>
                <w:iCs/>
                <w:color w:val="000000"/>
                <w:sz w:val="16"/>
                <w:szCs w:val="16"/>
              </w:rPr>
              <w:t>етателя</w:t>
            </w:r>
            <w:proofErr w:type="spellEnd"/>
            <w:r w:rsidRPr="00F92287">
              <w:rPr>
                <w:rFonts w:ascii="Arial Narrow" w:hAnsi="Arial Narrow"/>
                <w:b/>
                <w:bCs/>
                <w:iCs/>
                <w:color w:val="000000"/>
                <w:sz w:val="16"/>
                <w:szCs w:val="16"/>
              </w:rPr>
              <w:t xml:space="preserve"> / </w:t>
            </w:r>
            <w:proofErr w:type="gramStart"/>
            <w:r w:rsidRPr="00F92287">
              <w:rPr>
                <w:rFonts w:ascii="Arial Narrow" w:hAnsi="Arial Narrow"/>
                <w:b/>
                <w:bCs/>
                <w:iCs/>
                <w:color w:val="000000"/>
                <w:sz w:val="16"/>
                <w:szCs w:val="16"/>
              </w:rPr>
              <w:t>Застрахованного</w:t>
            </w:r>
            <w:proofErr w:type="gramEnd"/>
          </w:p>
        </w:tc>
      </w:tr>
      <w:tr w:rsidR="008C7EF8" w:rsidRPr="00F92287" w:rsidTr="008C7EF8">
        <w:trPr>
          <w:trHeight w:val="177"/>
          <w:jc w:val="center"/>
        </w:trPr>
        <w:tc>
          <w:tcPr>
            <w:tcW w:w="11045" w:type="dxa"/>
            <w:gridSpan w:val="2"/>
            <w:tcBorders>
              <w:top w:val="single" w:sz="4" w:space="0" w:color="A6A6A6"/>
              <w:left w:val="single" w:sz="4" w:space="0" w:color="A6A6A6"/>
              <w:bottom w:val="single" w:sz="4" w:space="0" w:color="BFBFBF" w:themeColor="background1" w:themeShade="BF"/>
              <w:right w:val="single" w:sz="4" w:space="0" w:color="A6A6A6"/>
            </w:tcBorders>
            <w:tcMar>
              <w:left w:w="28" w:type="dxa"/>
              <w:right w:w="28" w:type="dxa"/>
            </w:tcMar>
          </w:tcPr>
          <w:p w:rsidR="008C7EF8" w:rsidRPr="00F92287" w:rsidRDefault="008C7EF8" w:rsidP="008C7EF8">
            <w:pPr>
              <w:contextualSpacing/>
              <w:jc w:val="both"/>
              <w:rPr>
                <w:rFonts w:ascii="Arial Narrow" w:hAnsi="Arial Narrow"/>
                <w:sz w:val="16"/>
                <w:szCs w:val="16"/>
              </w:rPr>
            </w:pPr>
            <w:proofErr w:type="spellStart"/>
            <w:r w:rsidRPr="00F92287">
              <w:rPr>
                <w:rFonts w:ascii="Arial Narrow" w:hAnsi="Arial Narrow"/>
                <w:sz w:val="16"/>
                <w:szCs w:val="16"/>
              </w:rPr>
              <w:t>Выгодоприобретатель</w:t>
            </w:r>
            <w:proofErr w:type="spellEnd"/>
            <w:r w:rsidRPr="00F92287">
              <w:rPr>
                <w:rFonts w:ascii="Arial Narrow" w:hAnsi="Arial Narrow"/>
                <w:sz w:val="16"/>
                <w:szCs w:val="16"/>
              </w:rPr>
              <w:t xml:space="preserve"> / </w:t>
            </w:r>
            <w:r w:rsidRPr="004E7090">
              <w:rPr>
                <w:rFonts w:ascii="Arial Narrow" w:hAnsi="Arial Narrow"/>
                <w:sz w:val="16"/>
                <w:szCs w:val="16"/>
              </w:rPr>
              <w:t>Застрахованное лицо</w:t>
            </w:r>
            <w:r w:rsidRPr="00F92287">
              <w:rPr>
                <w:rFonts w:ascii="Arial Narrow" w:hAnsi="Arial Narrow"/>
                <w:sz w:val="16"/>
                <w:szCs w:val="16"/>
              </w:rPr>
              <w:t xml:space="preserve"> </w:t>
            </w:r>
            <w:proofErr w:type="gramStart"/>
            <w:r w:rsidRPr="00F92287">
              <w:rPr>
                <w:rFonts w:ascii="Arial Narrow" w:hAnsi="Arial Narrow"/>
                <w:sz w:val="16"/>
                <w:szCs w:val="16"/>
              </w:rPr>
              <w:t>обязаны</w:t>
            </w:r>
            <w:proofErr w:type="gramEnd"/>
            <w:r w:rsidRPr="00F92287">
              <w:rPr>
                <w:rFonts w:ascii="Arial Narrow" w:hAnsi="Arial Narrow"/>
                <w:sz w:val="16"/>
                <w:szCs w:val="16"/>
              </w:rPr>
              <w:t>:</w:t>
            </w:r>
          </w:p>
          <w:p w:rsidR="008C7EF8" w:rsidRPr="00F92287" w:rsidRDefault="008C7EF8" w:rsidP="008C7EF8">
            <w:pPr>
              <w:contextualSpacing/>
              <w:jc w:val="both"/>
              <w:rPr>
                <w:rFonts w:ascii="Arial Narrow" w:hAnsi="Arial Narrow"/>
                <w:sz w:val="16"/>
                <w:szCs w:val="16"/>
              </w:rPr>
            </w:pPr>
            <w:r w:rsidRPr="00F92287">
              <w:rPr>
                <w:rFonts w:ascii="Arial Narrow" w:hAnsi="Arial Narrow"/>
                <w:sz w:val="16"/>
                <w:szCs w:val="16"/>
              </w:rPr>
              <w:t>13.1. сообщить обо всех известных обстоятельствах, имеющих существенное значение для оценки страхового риска;</w:t>
            </w:r>
          </w:p>
          <w:p w:rsidR="008C7EF8" w:rsidRPr="008367B4" w:rsidRDefault="008C7EF8" w:rsidP="008C7EF8">
            <w:pPr>
              <w:contextualSpacing/>
              <w:jc w:val="both"/>
              <w:rPr>
                <w:rFonts w:ascii="Arial Narrow" w:hAnsi="Arial Narrow"/>
                <w:sz w:val="16"/>
                <w:szCs w:val="16"/>
              </w:rPr>
            </w:pPr>
            <w:r w:rsidRPr="00F92287">
              <w:rPr>
                <w:rFonts w:ascii="Arial Narrow" w:hAnsi="Arial Narrow"/>
                <w:sz w:val="16"/>
                <w:szCs w:val="16"/>
              </w:rPr>
              <w:t xml:space="preserve">13.2. в период действия Договора </w:t>
            </w:r>
            <w:r w:rsidRPr="008367B4">
              <w:rPr>
                <w:rFonts w:ascii="Arial Narrow" w:hAnsi="Arial Narrow"/>
                <w:sz w:val="16"/>
                <w:szCs w:val="16"/>
              </w:rPr>
              <w:t xml:space="preserve">страхования в отношении застрахованного </w:t>
            </w:r>
            <w:proofErr w:type="gramStart"/>
            <w:r w:rsidRPr="008367B4">
              <w:rPr>
                <w:rFonts w:ascii="Arial Narrow" w:hAnsi="Arial Narrow"/>
                <w:sz w:val="16"/>
                <w:szCs w:val="16"/>
              </w:rPr>
              <w:t>имущества</w:t>
            </w:r>
            <w:proofErr w:type="gramEnd"/>
            <w:r w:rsidRPr="008367B4">
              <w:rPr>
                <w:rFonts w:ascii="Arial Narrow" w:hAnsi="Arial Narrow"/>
                <w:sz w:val="16"/>
                <w:szCs w:val="16"/>
              </w:rPr>
              <w:t xml:space="preserve"> / Застрахованного лица незамедлительно, но в любом случае не позднее 3 (Трех) раб</w:t>
            </w:r>
            <w:r w:rsidRPr="008367B4">
              <w:rPr>
                <w:rFonts w:ascii="Arial Narrow" w:hAnsi="Arial Narrow"/>
                <w:sz w:val="16"/>
                <w:szCs w:val="16"/>
              </w:rPr>
              <w:t>о</w:t>
            </w:r>
            <w:r w:rsidRPr="008367B4">
              <w:rPr>
                <w:rFonts w:ascii="Arial Narrow" w:hAnsi="Arial Narrow"/>
                <w:sz w:val="16"/>
                <w:szCs w:val="16"/>
              </w:rPr>
              <w:t xml:space="preserve">чих дней, как только </w:t>
            </w:r>
            <w:proofErr w:type="spellStart"/>
            <w:r w:rsidRPr="008367B4">
              <w:rPr>
                <w:rFonts w:ascii="Arial Narrow" w:hAnsi="Arial Narrow"/>
                <w:sz w:val="16"/>
                <w:szCs w:val="16"/>
              </w:rPr>
              <w:t>Выгодоприобретателю</w:t>
            </w:r>
            <w:proofErr w:type="spellEnd"/>
            <w:r w:rsidRPr="008367B4">
              <w:rPr>
                <w:rFonts w:ascii="Arial Narrow" w:hAnsi="Arial Narrow"/>
                <w:sz w:val="16"/>
                <w:szCs w:val="16"/>
              </w:rPr>
              <w:t xml:space="preserve"> / Застрахованному стало об этом известно, сообщить Страховщику об изменениях в обстоятельствах, если эти изменения могут существенно повлиять на увеличение степени страхового риска;</w:t>
            </w:r>
          </w:p>
          <w:p w:rsidR="008C7EF8" w:rsidRPr="008367B4" w:rsidRDefault="008C7EF8" w:rsidP="008C7EF8">
            <w:pPr>
              <w:contextualSpacing/>
              <w:jc w:val="both"/>
              <w:rPr>
                <w:rFonts w:ascii="Arial Narrow" w:hAnsi="Arial Narrow"/>
                <w:sz w:val="16"/>
                <w:szCs w:val="16"/>
              </w:rPr>
            </w:pPr>
            <w:r w:rsidRPr="008367B4">
              <w:rPr>
                <w:rFonts w:ascii="Arial Narrow" w:hAnsi="Arial Narrow"/>
                <w:sz w:val="16"/>
                <w:szCs w:val="16"/>
              </w:rPr>
              <w:t>13.3. соблюдать правила противопожарной безопасности, правила технической эксплуатации, санитарно-технические требования, установленные нормативно-правовыми акт</w:t>
            </w:r>
            <w:r w:rsidRPr="008367B4">
              <w:rPr>
                <w:rFonts w:ascii="Arial Narrow" w:hAnsi="Arial Narrow"/>
                <w:sz w:val="16"/>
                <w:szCs w:val="16"/>
              </w:rPr>
              <w:t>а</w:t>
            </w:r>
            <w:r w:rsidRPr="008367B4">
              <w:rPr>
                <w:rFonts w:ascii="Arial Narrow" w:hAnsi="Arial Narrow"/>
                <w:sz w:val="16"/>
                <w:szCs w:val="16"/>
              </w:rPr>
              <w:t>ми РФ, обеспечивающие сохранность и пригодность застрахованного имущества, обеспечивать невозможность свободного доступа на Территорию страхования (запертые дв</w:t>
            </w:r>
            <w:r w:rsidRPr="008367B4">
              <w:rPr>
                <w:rFonts w:ascii="Arial Narrow" w:hAnsi="Arial Narrow"/>
                <w:sz w:val="16"/>
                <w:szCs w:val="16"/>
              </w:rPr>
              <w:t>е</w:t>
            </w:r>
            <w:r w:rsidRPr="008367B4">
              <w:rPr>
                <w:rFonts w:ascii="Arial Narrow" w:hAnsi="Arial Narrow"/>
                <w:sz w:val="16"/>
                <w:szCs w:val="16"/>
              </w:rPr>
              <w:t xml:space="preserve">ри, закрытые окна и т. п.). Данное требование распространяется также на членов семьи </w:t>
            </w:r>
            <w:proofErr w:type="spellStart"/>
            <w:r w:rsidRPr="008367B4">
              <w:rPr>
                <w:rFonts w:ascii="Arial Narrow" w:hAnsi="Arial Narrow"/>
                <w:sz w:val="16"/>
                <w:szCs w:val="16"/>
              </w:rPr>
              <w:t>Выгодоприобретателя</w:t>
            </w:r>
            <w:proofErr w:type="spellEnd"/>
            <w:r w:rsidRPr="008367B4">
              <w:rPr>
                <w:rFonts w:ascii="Arial Narrow" w:hAnsi="Arial Narrow"/>
                <w:sz w:val="16"/>
                <w:szCs w:val="16"/>
              </w:rPr>
              <w:t xml:space="preserve">, а также работников </w:t>
            </w:r>
            <w:proofErr w:type="spellStart"/>
            <w:r w:rsidRPr="008367B4">
              <w:rPr>
                <w:rFonts w:ascii="Arial Narrow" w:hAnsi="Arial Narrow"/>
                <w:sz w:val="16"/>
                <w:szCs w:val="16"/>
              </w:rPr>
              <w:t>Выгодоприобретателя</w:t>
            </w:r>
            <w:proofErr w:type="spellEnd"/>
            <w:r w:rsidRPr="008367B4">
              <w:rPr>
                <w:rFonts w:ascii="Arial Narrow" w:hAnsi="Arial Narrow"/>
                <w:sz w:val="16"/>
                <w:szCs w:val="16"/>
              </w:rPr>
              <w:t xml:space="preserve">, лиц, действующих в интересах </w:t>
            </w:r>
            <w:proofErr w:type="spellStart"/>
            <w:r w:rsidRPr="008367B4">
              <w:rPr>
                <w:rFonts w:ascii="Arial Narrow" w:hAnsi="Arial Narrow"/>
                <w:sz w:val="16"/>
                <w:szCs w:val="16"/>
              </w:rPr>
              <w:t>Выгодоприобретателя</w:t>
            </w:r>
            <w:proofErr w:type="spellEnd"/>
            <w:r w:rsidRPr="008367B4">
              <w:rPr>
                <w:rFonts w:ascii="Arial Narrow" w:hAnsi="Arial Narrow"/>
                <w:sz w:val="16"/>
                <w:szCs w:val="16"/>
              </w:rPr>
              <w:t>;</w:t>
            </w:r>
          </w:p>
          <w:p w:rsidR="008C7EF8" w:rsidRPr="008367B4" w:rsidRDefault="008C7EF8" w:rsidP="008C7EF8">
            <w:pPr>
              <w:contextualSpacing/>
              <w:jc w:val="both"/>
              <w:rPr>
                <w:rFonts w:ascii="Arial Narrow" w:hAnsi="Arial Narrow"/>
                <w:sz w:val="16"/>
                <w:szCs w:val="16"/>
              </w:rPr>
            </w:pPr>
            <w:r w:rsidRPr="008367B4">
              <w:rPr>
                <w:rFonts w:ascii="Arial Narrow" w:hAnsi="Arial Narrow"/>
                <w:sz w:val="16"/>
                <w:szCs w:val="16"/>
              </w:rPr>
              <w:t xml:space="preserve">13.4. незамедлительно, но в любом случае не позднее 24 часов с момента, когда </w:t>
            </w:r>
            <w:proofErr w:type="spellStart"/>
            <w:r w:rsidRPr="008367B4">
              <w:rPr>
                <w:rFonts w:ascii="Arial Narrow" w:hAnsi="Arial Narrow"/>
                <w:sz w:val="16"/>
                <w:szCs w:val="16"/>
              </w:rPr>
              <w:t>Выгодоприобретатель</w:t>
            </w:r>
            <w:proofErr w:type="spellEnd"/>
            <w:r w:rsidRPr="008367B4">
              <w:rPr>
                <w:rFonts w:ascii="Arial Narrow" w:hAnsi="Arial Narrow"/>
                <w:sz w:val="16"/>
                <w:szCs w:val="16"/>
              </w:rPr>
              <w:t xml:space="preserve"> узнал или должен был узнать о произошедшем событии, заявить о пр</w:t>
            </w:r>
            <w:r w:rsidRPr="008367B4">
              <w:rPr>
                <w:rFonts w:ascii="Arial Narrow" w:hAnsi="Arial Narrow"/>
                <w:sz w:val="16"/>
                <w:szCs w:val="16"/>
              </w:rPr>
              <w:t>о</w:t>
            </w:r>
            <w:r w:rsidRPr="008367B4">
              <w:rPr>
                <w:rFonts w:ascii="Arial Narrow" w:hAnsi="Arial Narrow"/>
                <w:sz w:val="16"/>
                <w:szCs w:val="16"/>
              </w:rPr>
              <w:t>изошедшем событии в компетентные органы, в частности:</w:t>
            </w:r>
          </w:p>
          <w:p w:rsidR="008C7EF8" w:rsidRPr="008367B4" w:rsidRDefault="008C7EF8" w:rsidP="008C7EF8">
            <w:pPr>
              <w:contextualSpacing/>
              <w:jc w:val="both"/>
              <w:rPr>
                <w:rFonts w:ascii="Arial Narrow" w:hAnsi="Arial Narrow"/>
                <w:sz w:val="16"/>
                <w:szCs w:val="16"/>
              </w:rPr>
            </w:pPr>
            <w:r w:rsidRPr="008367B4">
              <w:rPr>
                <w:rFonts w:ascii="Arial Narrow" w:hAnsi="Arial Narrow"/>
                <w:sz w:val="16"/>
                <w:szCs w:val="16"/>
              </w:rPr>
              <w:t>а) в случае пожара – в Государственную противопожарную службу;</w:t>
            </w:r>
          </w:p>
          <w:p w:rsidR="008C7EF8" w:rsidRPr="008367B4" w:rsidRDefault="008C7EF8" w:rsidP="008C7EF8">
            <w:pPr>
              <w:contextualSpacing/>
              <w:jc w:val="both"/>
              <w:rPr>
                <w:rFonts w:ascii="Arial Narrow" w:hAnsi="Arial Narrow"/>
                <w:sz w:val="16"/>
                <w:szCs w:val="16"/>
              </w:rPr>
            </w:pPr>
            <w:r w:rsidRPr="008367B4">
              <w:rPr>
                <w:rFonts w:ascii="Arial Narrow" w:hAnsi="Arial Narrow"/>
                <w:sz w:val="16"/>
                <w:szCs w:val="16"/>
              </w:rPr>
              <w:t>б) в случае взрыва или аварии инженерных систем – в органы государственной аварийной службы / эксплуатирующую организацию;</w:t>
            </w:r>
          </w:p>
          <w:p w:rsidR="008C7EF8" w:rsidRPr="008367B4" w:rsidRDefault="008C7EF8" w:rsidP="008C7EF8">
            <w:pPr>
              <w:contextualSpacing/>
              <w:jc w:val="both"/>
              <w:rPr>
                <w:rFonts w:ascii="Arial Narrow" w:hAnsi="Arial Narrow"/>
                <w:sz w:val="16"/>
                <w:szCs w:val="16"/>
              </w:rPr>
            </w:pPr>
            <w:proofErr w:type="gramStart"/>
            <w:r w:rsidRPr="008367B4">
              <w:rPr>
                <w:rFonts w:ascii="Arial Narrow" w:hAnsi="Arial Narrow"/>
                <w:sz w:val="16"/>
                <w:szCs w:val="16"/>
              </w:rPr>
              <w:t xml:space="preserve">13.5. незамедлительно, но в любом случае не позднее 24 часов с момента, когда </w:t>
            </w:r>
            <w:proofErr w:type="spellStart"/>
            <w:r w:rsidRPr="008367B4">
              <w:rPr>
                <w:rFonts w:ascii="Arial Narrow" w:hAnsi="Arial Narrow"/>
                <w:sz w:val="16"/>
                <w:szCs w:val="16"/>
              </w:rPr>
              <w:t>Выгодоприобретатель</w:t>
            </w:r>
            <w:proofErr w:type="spellEnd"/>
            <w:r w:rsidRPr="008367B4">
              <w:rPr>
                <w:rFonts w:ascii="Arial Narrow" w:hAnsi="Arial Narrow"/>
                <w:sz w:val="16"/>
                <w:szCs w:val="16"/>
              </w:rPr>
              <w:t xml:space="preserve"> узнал или должен был узнать о произошедшем событии, уведомить о произошедшем событии Страховщика любым способом, позволяющим зафиксировать обращение (в т. ч. посредством телефонной связи, подачи письменного заявления, н</w:t>
            </w:r>
            <w:r w:rsidRPr="008367B4">
              <w:rPr>
                <w:rFonts w:ascii="Arial Narrow" w:hAnsi="Arial Narrow"/>
                <w:sz w:val="16"/>
                <w:szCs w:val="16"/>
              </w:rPr>
              <w:t>а</w:t>
            </w:r>
            <w:r w:rsidRPr="008367B4">
              <w:rPr>
                <w:rFonts w:ascii="Arial Narrow" w:hAnsi="Arial Narrow"/>
                <w:sz w:val="16"/>
                <w:szCs w:val="16"/>
              </w:rPr>
              <w:t>правления сообщения по электронной почте) и следовать указаниям Страховщика, если они будут даны;</w:t>
            </w:r>
            <w:proofErr w:type="gramEnd"/>
          </w:p>
          <w:p w:rsidR="008C7EF8" w:rsidRPr="008367B4" w:rsidRDefault="008C7EF8" w:rsidP="008C7EF8">
            <w:pPr>
              <w:contextualSpacing/>
              <w:jc w:val="both"/>
              <w:rPr>
                <w:rFonts w:ascii="Arial Narrow" w:hAnsi="Arial Narrow"/>
                <w:sz w:val="16"/>
                <w:szCs w:val="16"/>
              </w:rPr>
            </w:pPr>
            <w:r w:rsidRPr="008367B4">
              <w:rPr>
                <w:rFonts w:ascii="Arial Narrow" w:hAnsi="Arial Narrow"/>
                <w:sz w:val="16"/>
                <w:szCs w:val="16"/>
              </w:rPr>
              <w:t>13.6. принять все возможные и доступные меры по предотвращению или уменьшению ущерба (в т. ч. при наступлении события, имеющего признаки страхового случая);</w:t>
            </w:r>
          </w:p>
          <w:p w:rsidR="008C7EF8" w:rsidRPr="008367B4" w:rsidRDefault="008C7EF8" w:rsidP="008C7EF8">
            <w:pPr>
              <w:contextualSpacing/>
              <w:jc w:val="both"/>
              <w:rPr>
                <w:rFonts w:ascii="Arial Narrow" w:hAnsi="Arial Narrow"/>
                <w:sz w:val="16"/>
                <w:szCs w:val="16"/>
              </w:rPr>
            </w:pPr>
            <w:r w:rsidRPr="008367B4">
              <w:rPr>
                <w:rFonts w:ascii="Arial Narrow" w:hAnsi="Arial Narrow"/>
                <w:sz w:val="16"/>
                <w:szCs w:val="16"/>
              </w:rPr>
              <w:t>13.7. сохранить пострадавшее имущество в том виде, в котором оно оказалось после страхового случая, до момента осмотра и фиксирования размера ущерба. Картина убытка может быть изменена, только если это диктуется соображениями безопасности, предотвращения или уменьшения размера ущерба. В этом случае необходимо зафиксировать картину убытка путем фотографирования, видеосъемки или иным аналогичным способом;</w:t>
            </w:r>
          </w:p>
          <w:p w:rsidR="008C7EF8" w:rsidRPr="008367B4" w:rsidRDefault="008C7EF8" w:rsidP="008C7EF8">
            <w:pPr>
              <w:contextualSpacing/>
              <w:jc w:val="both"/>
              <w:rPr>
                <w:rFonts w:ascii="Arial Narrow" w:hAnsi="Arial Narrow"/>
                <w:sz w:val="16"/>
                <w:szCs w:val="16"/>
              </w:rPr>
            </w:pPr>
            <w:r w:rsidRPr="008367B4">
              <w:rPr>
                <w:rFonts w:ascii="Arial Narrow" w:hAnsi="Arial Narrow"/>
                <w:sz w:val="16"/>
                <w:szCs w:val="16"/>
              </w:rPr>
              <w:t>13.8. в</w:t>
            </w:r>
            <w:r w:rsidRPr="008367B4">
              <w:rPr>
                <w:rFonts w:ascii="Arial Narrow" w:hAnsi="Arial Narrow"/>
                <w:spacing w:val="2"/>
                <w:sz w:val="16"/>
                <w:szCs w:val="16"/>
              </w:rPr>
              <w:t xml:space="preserve"> течение 5 (Пяти) календарных дней с момента, когда он узнал или должен был узнать о произошедшем событии, обеспечить проведение оценки причиненного ущерба силами Страховщика или оценочной организации;</w:t>
            </w:r>
          </w:p>
          <w:p w:rsidR="008C7EF8" w:rsidRPr="008367B4" w:rsidRDefault="008C7EF8" w:rsidP="008C7EF8">
            <w:pPr>
              <w:contextualSpacing/>
              <w:jc w:val="both"/>
              <w:rPr>
                <w:rFonts w:ascii="Arial Narrow" w:hAnsi="Arial Narrow"/>
                <w:sz w:val="16"/>
                <w:szCs w:val="16"/>
              </w:rPr>
            </w:pPr>
            <w:r w:rsidRPr="008367B4">
              <w:rPr>
                <w:rFonts w:ascii="Arial Narrow" w:hAnsi="Arial Narrow"/>
                <w:sz w:val="16"/>
                <w:szCs w:val="16"/>
              </w:rPr>
              <w:t>13.9. предоставить Страховщику или его представителям возможность проводить осмотр поврежденного имущества, расследование в отношении причин и размера убытка, участвовать в мероприятиях по предотвращению и уменьшению ущерба, причиненного застрахованному имуществу;</w:t>
            </w:r>
          </w:p>
          <w:p w:rsidR="008C7EF8" w:rsidRPr="008367B4" w:rsidRDefault="008C7EF8" w:rsidP="008C7EF8">
            <w:pPr>
              <w:contextualSpacing/>
              <w:jc w:val="both"/>
              <w:rPr>
                <w:rFonts w:ascii="Arial Narrow" w:hAnsi="Arial Narrow"/>
                <w:sz w:val="16"/>
                <w:szCs w:val="16"/>
              </w:rPr>
            </w:pPr>
            <w:r w:rsidRPr="008367B4">
              <w:rPr>
                <w:rFonts w:ascii="Arial Narrow" w:hAnsi="Arial Narrow"/>
                <w:sz w:val="16"/>
                <w:szCs w:val="16"/>
              </w:rPr>
              <w:t xml:space="preserve">13.10. незамедлительно (но в любом случае в срок не более 3 (Трех) рабочих дней с момента обнаружения </w:t>
            </w:r>
            <w:proofErr w:type="spellStart"/>
            <w:r w:rsidRPr="008367B4">
              <w:rPr>
                <w:rFonts w:ascii="Arial Narrow" w:hAnsi="Arial Narrow"/>
                <w:sz w:val="16"/>
                <w:szCs w:val="16"/>
              </w:rPr>
              <w:t>Выгодоприобретателем</w:t>
            </w:r>
            <w:proofErr w:type="spellEnd"/>
            <w:r w:rsidRPr="008367B4">
              <w:rPr>
                <w:rFonts w:ascii="Arial Narrow" w:hAnsi="Arial Narrow"/>
                <w:sz w:val="16"/>
                <w:szCs w:val="16"/>
              </w:rPr>
              <w:t xml:space="preserve"> утраченного застрахованного имущества, либо с момента, когда об обнаружении утраченного застрахованного имущества стало известно </w:t>
            </w:r>
            <w:proofErr w:type="spellStart"/>
            <w:r w:rsidRPr="008367B4">
              <w:rPr>
                <w:rFonts w:ascii="Arial Narrow" w:hAnsi="Arial Narrow"/>
                <w:sz w:val="16"/>
                <w:szCs w:val="16"/>
              </w:rPr>
              <w:t>Выгодоприобретателю</w:t>
            </w:r>
            <w:proofErr w:type="spellEnd"/>
            <w:r w:rsidRPr="008367B4">
              <w:rPr>
                <w:rFonts w:ascii="Arial Narrow" w:hAnsi="Arial Narrow"/>
                <w:sz w:val="16"/>
                <w:szCs w:val="16"/>
              </w:rPr>
              <w:t xml:space="preserve"> (в зависимости от того, что наступило ранее) сообщить Страховщику местонахождение утраченного застрахованного имущества, если последнее найдено;</w:t>
            </w:r>
          </w:p>
          <w:p w:rsidR="008C7EF8" w:rsidRPr="008367B4" w:rsidRDefault="008C7EF8" w:rsidP="008C7EF8">
            <w:pPr>
              <w:contextualSpacing/>
              <w:jc w:val="both"/>
              <w:rPr>
                <w:rFonts w:ascii="Arial Narrow" w:hAnsi="Arial Narrow"/>
                <w:sz w:val="16"/>
                <w:szCs w:val="16"/>
              </w:rPr>
            </w:pPr>
            <w:r w:rsidRPr="008367B4">
              <w:rPr>
                <w:rFonts w:ascii="Arial Narrow" w:hAnsi="Arial Narrow"/>
                <w:sz w:val="16"/>
                <w:szCs w:val="16"/>
              </w:rPr>
              <w:t>13.11. незамедлительно сообщать Страховщику о фактах получения полного или частичного возмещения причиненного ущерба от третьих лиц;</w:t>
            </w:r>
          </w:p>
          <w:p w:rsidR="008C7EF8" w:rsidRPr="008367B4" w:rsidRDefault="008C7EF8" w:rsidP="008C7EF8">
            <w:pPr>
              <w:contextualSpacing/>
              <w:jc w:val="both"/>
              <w:rPr>
                <w:rFonts w:ascii="Arial Narrow" w:hAnsi="Arial Narrow"/>
                <w:sz w:val="16"/>
                <w:szCs w:val="16"/>
              </w:rPr>
            </w:pPr>
            <w:r w:rsidRPr="008367B4">
              <w:rPr>
                <w:rFonts w:ascii="Arial Narrow" w:hAnsi="Arial Narrow"/>
                <w:sz w:val="16"/>
                <w:szCs w:val="16"/>
              </w:rPr>
              <w:t xml:space="preserve">13.12. вернуть Страховщику полученное страховое возмещение в случае возврата </w:t>
            </w:r>
            <w:proofErr w:type="spellStart"/>
            <w:r w:rsidRPr="008367B4">
              <w:rPr>
                <w:rFonts w:ascii="Arial Narrow" w:hAnsi="Arial Narrow"/>
                <w:sz w:val="16"/>
                <w:szCs w:val="16"/>
              </w:rPr>
              <w:t>Выгодоприобретателю</w:t>
            </w:r>
            <w:proofErr w:type="spellEnd"/>
            <w:r w:rsidRPr="008367B4">
              <w:rPr>
                <w:rFonts w:ascii="Arial Narrow" w:hAnsi="Arial Narrow"/>
                <w:sz w:val="16"/>
                <w:szCs w:val="16"/>
              </w:rPr>
              <w:t xml:space="preserve"> похищенного имущества и / или получения </w:t>
            </w:r>
            <w:proofErr w:type="spellStart"/>
            <w:r w:rsidRPr="008367B4">
              <w:rPr>
                <w:rFonts w:ascii="Arial Narrow" w:hAnsi="Arial Narrow"/>
                <w:sz w:val="16"/>
                <w:szCs w:val="16"/>
              </w:rPr>
              <w:t>Выгодоприобретателем</w:t>
            </w:r>
            <w:proofErr w:type="spellEnd"/>
            <w:r w:rsidRPr="008367B4">
              <w:rPr>
                <w:rFonts w:ascii="Arial Narrow" w:hAnsi="Arial Narrow"/>
                <w:sz w:val="16"/>
                <w:szCs w:val="16"/>
              </w:rPr>
              <w:t xml:space="preserve"> возмещения причиненного ущерба от третьих лиц;</w:t>
            </w:r>
          </w:p>
          <w:p w:rsidR="008C7EF8" w:rsidRPr="008367B4" w:rsidRDefault="008C7EF8" w:rsidP="008C7EF8">
            <w:pPr>
              <w:contextualSpacing/>
              <w:jc w:val="both"/>
              <w:rPr>
                <w:rFonts w:ascii="Arial Narrow" w:hAnsi="Arial Narrow"/>
                <w:sz w:val="16"/>
                <w:szCs w:val="16"/>
              </w:rPr>
            </w:pPr>
            <w:r w:rsidRPr="008367B4">
              <w:rPr>
                <w:rFonts w:ascii="Arial Narrow" w:hAnsi="Arial Narrow"/>
                <w:sz w:val="16"/>
                <w:szCs w:val="16"/>
              </w:rPr>
              <w:t>13.13. предоставить Страховщику полный пакет документов в соответствии с разделом 14 Программы страхования (при наступлении события, имеющего признаки страхового случая);</w:t>
            </w:r>
          </w:p>
          <w:p w:rsidR="008C7EF8" w:rsidRDefault="008C7EF8" w:rsidP="008C7EF8">
            <w:pPr>
              <w:contextualSpacing/>
              <w:jc w:val="both"/>
              <w:rPr>
                <w:rFonts w:ascii="Arial Narrow" w:hAnsi="Arial Narrow"/>
                <w:spacing w:val="2"/>
                <w:sz w:val="16"/>
                <w:szCs w:val="16"/>
              </w:rPr>
            </w:pPr>
            <w:r w:rsidRPr="008367B4">
              <w:rPr>
                <w:rFonts w:ascii="Arial Narrow" w:hAnsi="Arial Narrow"/>
                <w:sz w:val="16"/>
                <w:szCs w:val="16"/>
              </w:rPr>
              <w:t xml:space="preserve">13.14. </w:t>
            </w:r>
            <w:proofErr w:type="gramStart"/>
            <w:r w:rsidRPr="008367B4">
              <w:rPr>
                <w:rFonts w:ascii="Arial Narrow" w:hAnsi="Arial Narrow"/>
                <w:sz w:val="16"/>
                <w:szCs w:val="16"/>
              </w:rPr>
              <w:t>предоставить Страховщику все документы</w:t>
            </w:r>
            <w:proofErr w:type="gramEnd"/>
            <w:r w:rsidRPr="008367B4">
              <w:rPr>
                <w:rFonts w:ascii="Arial Narrow" w:hAnsi="Arial Narrow"/>
                <w:sz w:val="16"/>
                <w:szCs w:val="16"/>
              </w:rPr>
              <w:t>, необходимые для осуществления права требования к виновным лицам (суброгации);</w:t>
            </w:r>
          </w:p>
          <w:p w:rsidR="008C7EF8" w:rsidRPr="00F92287" w:rsidRDefault="008C7EF8" w:rsidP="008C7EF8">
            <w:pPr>
              <w:rPr>
                <w:rFonts w:ascii="Arial Narrow" w:hAnsi="Arial Narrow"/>
                <w:b/>
                <w:bCs/>
                <w:iCs/>
                <w:color w:val="000000"/>
                <w:sz w:val="16"/>
                <w:szCs w:val="16"/>
              </w:rPr>
            </w:pPr>
            <w:r w:rsidRPr="008367B4">
              <w:rPr>
                <w:rFonts w:ascii="Arial Narrow" w:hAnsi="Arial Narrow"/>
                <w:spacing w:val="2"/>
                <w:sz w:val="16"/>
                <w:szCs w:val="16"/>
              </w:rPr>
              <w:t>13.15. после ликвидации ущерба, вызванного страховым случаем, и восстановления (ремонта) имущества предъявить его Страховщику для осмотра,</w:t>
            </w:r>
            <w:r w:rsidRPr="008367B4">
              <w:rPr>
                <w:rFonts w:ascii="Arial Narrow" w:hAnsi="Arial Narrow"/>
                <w:sz w:val="16"/>
                <w:szCs w:val="16"/>
              </w:rPr>
              <w:t xml:space="preserve"> в противном случае Страховщик освобождается от обязательств по выплате страхового возмещения в случае повторного повреждения</w:t>
            </w:r>
            <w:r>
              <w:rPr>
                <w:rFonts w:ascii="Arial Narrow" w:hAnsi="Arial Narrow"/>
                <w:sz w:val="16"/>
                <w:szCs w:val="16"/>
              </w:rPr>
              <w:t>.</w:t>
            </w:r>
          </w:p>
        </w:tc>
      </w:tr>
      <w:tr w:rsidR="008C7EF8" w:rsidRPr="00F92287" w:rsidTr="008C7EF8">
        <w:trPr>
          <w:trHeight w:val="147"/>
          <w:jc w:val="center"/>
        </w:trPr>
        <w:tc>
          <w:tcPr>
            <w:tcW w:w="11045" w:type="dxa"/>
            <w:gridSpan w:val="2"/>
            <w:tcBorders>
              <w:top w:val="single" w:sz="4" w:space="0" w:color="A6A6A6"/>
              <w:left w:val="single" w:sz="4" w:space="0" w:color="A6A6A6"/>
              <w:bottom w:val="single" w:sz="4" w:space="0" w:color="BFBFBF" w:themeColor="background1" w:themeShade="BF"/>
              <w:right w:val="single" w:sz="4" w:space="0" w:color="A6A6A6"/>
            </w:tcBorders>
            <w:shd w:val="clear" w:color="auto" w:fill="D9D9D9" w:themeFill="background1" w:themeFillShade="D9"/>
            <w:tcMar>
              <w:left w:w="28" w:type="dxa"/>
              <w:right w:w="28" w:type="dxa"/>
            </w:tcMar>
          </w:tcPr>
          <w:p w:rsidR="008C7EF8" w:rsidRPr="00F92287" w:rsidRDefault="008C7EF8" w:rsidP="00FC6C89">
            <w:pPr>
              <w:rPr>
                <w:rFonts w:ascii="Arial Narrow" w:hAnsi="Arial Narrow"/>
                <w:sz w:val="16"/>
                <w:szCs w:val="16"/>
              </w:rPr>
            </w:pPr>
            <w:r w:rsidRPr="00664C21">
              <w:rPr>
                <w:rFonts w:ascii="Arial Narrow" w:hAnsi="Arial Narrow"/>
                <w:b/>
                <w:bCs/>
                <w:iCs/>
                <w:color w:val="000000"/>
                <w:sz w:val="16"/>
                <w:szCs w:val="16"/>
              </w:rPr>
              <w:t xml:space="preserve">14. </w:t>
            </w:r>
            <w:r w:rsidRPr="00664C21">
              <w:rPr>
                <w:rFonts w:ascii="Arial Narrow" w:hAnsi="Arial Narrow"/>
                <w:b/>
                <w:bCs/>
                <w:sz w:val="16"/>
                <w:szCs w:val="16"/>
              </w:rPr>
              <w:t>Документы, предоставляемые при наступлении события, имеющего признаки страхового случая</w:t>
            </w:r>
          </w:p>
        </w:tc>
      </w:tr>
      <w:tr w:rsidR="008C7EF8" w:rsidRPr="00F92287" w:rsidTr="00701FE1">
        <w:trPr>
          <w:trHeight w:val="42"/>
          <w:jc w:val="center"/>
        </w:trPr>
        <w:tc>
          <w:tcPr>
            <w:tcW w:w="11045" w:type="dxa"/>
            <w:gridSpan w:val="2"/>
            <w:tcBorders>
              <w:top w:val="single" w:sz="4" w:space="0" w:color="BFBFBF" w:themeColor="background1" w:themeShade="BF"/>
              <w:left w:val="single" w:sz="4" w:space="0" w:color="A6A6A6"/>
              <w:bottom w:val="single" w:sz="4" w:space="0" w:color="A6A6A6"/>
              <w:right w:val="single" w:sz="4" w:space="0" w:color="A6A6A6"/>
            </w:tcBorders>
            <w:tcMar>
              <w:left w:w="28" w:type="dxa"/>
              <w:right w:w="28" w:type="dxa"/>
            </w:tcMar>
          </w:tcPr>
          <w:p w:rsidR="008C7EF8" w:rsidRPr="007F4085" w:rsidRDefault="008C7EF8" w:rsidP="00C7336D">
            <w:pPr>
              <w:contextualSpacing/>
              <w:jc w:val="both"/>
              <w:rPr>
                <w:rFonts w:ascii="Arial Narrow" w:eastAsia="Calibri" w:hAnsi="Arial Narrow"/>
                <w:sz w:val="16"/>
                <w:szCs w:val="16"/>
              </w:rPr>
            </w:pPr>
            <w:r w:rsidRPr="00F92287">
              <w:rPr>
                <w:rFonts w:ascii="Arial Narrow" w:eastAsia="Calibri" w:hAnsi="Arial Narrow"/>
                <w:sz w:val="16"/>
                <w:szCs w:val="16"/>
              </w:rPr>
              <w:t xml:space="preserve">14.1. При наступлении события, имеющего признаки страхового случая, </w:t>
            </w:r>
            <w:proofErr w:type="spellStart"/>
            <w:r w:rsidRPr="00F92287">
              <w:rPr>
                <w:rFonts w:ascii="Arial Narrow" w:eastAsia="Calibri" w:hAnsi="Arial Narrow"/>
                <w:sz w:val="16"/>
                <w:szCs w:val="16"/>
              </w:rPr>
              <w:t>Выго</w:t>
            </w:r>
            <w:r>
              <w:rPr>
                <w:rFonts w:ascii="Arial Narrow" w:eastAsia="Calibri" w:hAnsi="Arial Narrow"/>
                <w:sz w:val="16"/>
                <w:szCs w:val="16"/>
              </w:rPr>
              <w:t>доприобретатель</w:t>
            </w:r>
            <w:proofErr w:type="spellEnd"/>
            <w:r>
              <w:rPr>
                <w:rFonts w:ascii="Arial Narrow" w:eastAsia="Calibri" w:hAnsi="Arial Narrow"/>
                <w:sz w:val="16"/>
                <w:szCs w:val="16"/>
              </w:rPr>
              <w:t xml:space="preserve"> / Застрахованное лицо</w:t>
            </w:r>
            <w:r w:rsidRPr="00F92287">
              <w:rPr>
                <w:rFonts w:ascii="Arial Narrow" w:eastAsia="Calibri" w:hAnsi="Arial Narrow"/>
                <w:sz w:val="16"/>
                <w:szCs w:val="16"/>
              </w:rPr>
              <w:t xml:space="preserve"> </w:t>
            </w:r>
            <w:proofErr w:type="gramStart"/>
            <w:r w:rsidRPr="00F92287">
              <w:rPr>
                <w:rFonts w:ascii="Arial Narrow" w:eastAsia="Calibri" w:hAnsi="Arial Narrow"/>
                <w:sz w:val="16"/>
                <w:szCs w:val="16"/>
              </w:rPr>
              <w:t xml:space="preserve">предоставляет Страховщику </w:t>
            </w:r>
            <w:r>
              <w:rPr>
                <w:rFonts w:ascii="Arial Narrow" w:eastAsia="Calibri" w:hAnsi="Arial Narrow"/>
                <w:sz w:val="16"/>
                <w:szCs w:val="16"/>
              </w:rPr>
              <w:t>указанные ниже документы</w:t>
            </w:r>
            <w:proofErr w:type="gramEnd"/>
            <w:r>
              <w:rPr>
                <w:rFonts w:ascii="Arial Narrow" w:eastAsia="Calibri" w:hAnsi="Arial Narrow"/>
                <w:sz w:val="16"/>
                <w:szCs w:val="16"/>
              </w:rPr>
              <w:t xml:space="preserve">. </w:t>
            </w:r>
          </w:p>
          <w:p w:rsidR="008C7EF8" w:rsidRPr="00F92287" w:rsidRDefault="008C7EF8" w:rsidP="00C7336D">
            <w:pPr>
              <w:contextualSpacing/>
              <w:jc w:val="both"/>
              <w:rPr>
                <w:rFonts w:ascii="Arial Narrow" w:eastAsia="Calibri" w:hAnsi="Arial Narrow"/>
                <w:sz w:val="16"/>
                <w:szCs w:val="16"/>
              </w:rPr>
            </w:pPr>
            <w:r w:rsidRPr="007F4085">
              <w:rPr>
                <w:rFonts w:ascii="Arial Narrow" w:eastAsia="Calibri" w:hAnsi="Arial Narrow"/>
                <w:b/>
                <w:bCs/>
                <w:sz w:val="16"/>
                <w:szCs w:val="16"/>
              </w:rPr>
              <w:t>14.1.1. Общие документы:</w:t>
            </w:r>
          </w:p>
          <w:p w:rsidR="008C7EF8" w:rsidRPr="00F92287" w:rsidRDefault="008C7EF8" w:rsidP="00C7336D">
            <w:pPr>
              <w:contextualSpacing/>
              <w:jc w:val="both"/>
              <w:rPr>
                <w:rFonts w:ascii="Arial Narrow" w:eastAsia="Calibri" w:hAnsi="Arial Narrow"/>
                <w:sz w:val="16"/>
                <w:szCs w:val="16"/>
              </w:rPr>
            </w:pPr>
            <w:r w:rsidRPr="00F92287">
              <w:rPr>
                <w:rFonts w:ascii="Arial Narrow" w:eastAsia="Calibri" w:hAnsi="Arial Narrow"/>
                <w:sz w:val="16"/>
                <w:szCs w:val="16"/>
              </w:rPr>
              <w:t>а) заявление с подробным описанием обстоятель</w:t>
            </w:r>
            <w:proofErr w:type="gramStart"/>
            <w:r w:rsidRPr="00F92287">
              <w:rPr>
                <w:rFonts w:ascii="Arial Narrow" w:eastAsia="Calibri" w:hAnsi="Arial Narrow"/>
                <w:sz w:val="16"/>
                <w:szCs w:val="16"/>
              </w:rPr>
              <w:t>ств пр</w:t>
            </w:r>
            <w:proofErr w:type="gramEnd"/>
            <w:r w:rsidRPr="00F92287">
              <w:rPr>
                <w:rFonts w:ascii="Arial Narrow" w:eastAsia="Calibri" w:hAnsi="Arial Narrow"/>
                <w:sz w:val="16"/>
                <w:szCs w:val="16"/>
              </w:rPr>
              <w:t xml:space="preserve">оизошедшего события </w:t>
            </w:r>
            <w:r>
              <w:rPr>
                <w:rFonts w:ascii="Arial Narrow" w:eastAsia="Calibri" w:hAnsi="Arial Narrow"/>
                <w:sz w:val="16"/>
                <w:szCs w:val="16"/>
              </w:rPr>
              <w:t xml:space="preserve">и перечнем повреждений </w:t>
            </w:r>
            <w:r w:rsidRPr="00F92287">
              <w:rPr>
                <w:rFonts w:ascii="Arial Narrow" w:eastAsia="Calibri" w:hAnsi="Arial Narrow"/>
                <w:sz w:val="16"/>
                <w:szCs w:val="16"/>
              </w:rPr>
              <w:t>– оригинал. Форма заявления доступна на www.d2insur.ru.</w:t>
            </w:r>
            <w:r>
              <w:rPr>
                <w:rFonts w:ascii="Arial Narrow" w:eastAsia="Calibri" w:hAnsi="Arial Narrow"/>
                <w:sz w:val="16"/>
                <w:szCs w:val="16"/>
              </w:rPr>
              <w:t>;</w:t>
            </w:r>
          </w:p>
          <w:p w:rsidR="008C7EF8" w:rsidRDefault="008C7EF8" w:rsidP="00DC0E3E">
            <w:pPr>
              <w:jc w:val="both"/>
              <w:rPr>
                <w:rFonts w:ascii="Arial Narrow" w:hAnsi="Arial Narrow"/>
                <w:spacing w:val="2"/>
                <w:sz w:val="16"/>
                <w:szCs w:val="16"/>
              </w:rPr>
            </w:pPr>
            <w:r w:rsidRPr="00F92287">
              <w:rPr>
                <w:rFonts w:ascii="Arial Narrow" w:eastAsia="Calibri" w:hAnsi="Arial Narrow"/>
                <w:sz w:val="16"/>
                <w:szCs w:val="16"/>
              </w:rPr>
              <w:t xml:space="preserve">б) </w:t>
            </w:r>
            <w:r>
              <w:rPr>
                <w:rFonts w:ascii="Arial Narrow" w:hAnsi="Arial Narrow" w:cs="Calibri"/>
                <w:color w:val="000000"/>
                <w:sz w:val="16"/>
                <w:szCs w:val="16"/>
              </w:rPr>
              <w:t>пас</w:t>
            </w:r>
            <w:r w:rsidRPr="007D5D57">
              <w:rPr>
                <w:rFonts w:ascii="Arial Narrow" w:hAnsi="Arial Narrow"/>
                <w:spacing w:val="2"/>
                <w:sz w:val="16"/>
                <w:szCs w:val="16"/>
              </w:rPr>
              <w:t xml:space="preserve">порт </w:t>
            </w:r>
            <w:proofErr w:type="spellStart"/>
            <w:r w:rsidRPr="007D5D57">
              <w:rPr>
                <w:rFonts w:ascii="Arial Narrow" w:hAnsi="Arial Narrow"/>
                <w:spacing w:val="2"/>
                <w:sz w:val="16"/>
                <w:szCs w:val="16"/>
              </w:rPr>
              <w:t>Выгодоприобретателя</w:t>
            </w:r>
            <w:proofErr w:type="spellEnd"/>
            <w:r w:rsidRPr="007D5D57">
              <w:rPr>
                <w:rFonts w:ascii="Arial Narrow" w:hAnsi="Arial Narrow"/>
                <w:spacing w:val="2"/>
                <w:sz w:val="16"/>
                <w:szCs w:val="16"/>
              </w:rPr>
              <w:t xml:space="preserve"> (основная страница,</w:t>
            </w:r>
            <w:r>
              <w:rPr>
                <w:rFonts w:ascii="Arial Narrow" w:hAnsi="Arial Narrow"/>
                <w:spacing w:val="2"/>
                <w:sz w:val="16"/>
                <w:szCs w:val="16"/>
              </w:rPr>
              <w:t xml:space="preserve"> страница с адресом регистрации) </w:t>
            </w:r>
            <w:r w:rsidRPr="000E6F09">
              <w:rPr>
                <w:rFonts w:ascii="Arial Narrow" w:hAnsi="Arial Narrow"/>
                <w:sz w:val="16"/>
                <w:szCs w:val="16"/>
              </w:rPr>
              <w:t>– копия</w:t>
            </w:r>
            <w:r>
              <w:rPr>
                <w:rFonts w:ascii="Arial Narrow" w:hAnsi="Arial Narrow"/>
                <w:spacing w:val="2"/>
                <w:sz w:val="16"/>
                <w:szCs w:val="16"/>
              </w:rPr>
              <w:t>;</w:t>
            </w:r>
          </w:p>
          <w:p w:rsidR="008C7EF8" w:rsidRDefault="008C7EF8" w:rsidP="00C7336D">
            <w:pPr>
              <w:contextualSpacing/>
              <w:jc w:val="both"/>
              <w:rPr>
                <w:rFonts w:ascii="Arial Narrow" w:hAnsi="Arial Narrow"/>
                <w:sz w:val="16"/>
                <w:szCs w:val="16"/>
              </w:rPr>
            </w:pPr>
            <w:r>
              <w:rPr>
                <w:rFonts w:ascii="Arial Narrow" w:hAnsi="Arial Narrow" w:cs="Calibri"/>
                <w:color w:val="000000"/>
                <w:sz w:val="16"/>
                <w:szCs w:val="16"/>
              </w:rPr>
              <w:t xml:space="preserve">в) </w:t>
            </w:r>
            <w:r w:rsidRPr="00F92287">
              <w:rPr>
                <w:rFonts w:ascii="Arial Narrow" w:eastAsia="Calibri" w:hAnsi="Arial Narrow"/>
                <w:sz w:val="16"/>
                <w:szCs w:val="16"/>
              </w:rPr>
              <w:t xml:space="preserve">документы, подтверждающие имущественный интерес </w:t>
            </w:r>
            <w:proofErr w:type="spellStart"/>
            <w:r w:rsidRPr="00F92287">
              <w:rPr>
                <w:rFonts w:ascii="Arial Narrow" w:eastAsia="Calibri" w:hAnsi="Arial Narrow"/>
                <w:sz w:val="16"/>
                <w:szCs w:val="16"/>
              </w:rPr>
              <w:t>Выгодоприобретателя</w:t>
            </w:r>
            <w:proofErr w:type="spellEnd"/>
            <w:r>
              <w:rPr>
                <w:rFonts w:ascii="Arial Narrow" w:eastAsia="Calibri" w:hAnsi="Arial Narrow"/>
                <w:sz w:val="16"/>
                <w:szCs w:val="16"/>
              </w:rPr>
              <w:t xml:space="preserve"> (свидетельство о праве собственности, договор найма и т.п.); документы, подтверждающие право собственности Застрахованного лица на Территорию страхования / право проживания на Территории страхования</w:t>
            </w:r>
            <w:r w:rsidRPr="000E6F09">
              <w:rPr>
                <w:rFonts w:ascii="Arial Narrow" w:hAnsi="Arial Narrow"/>
                <w:spacing w:val="2"/>
                <w:sz w:val="16"/>
                <w:szCs w:val="16"/>
              </w:rPr>
              <w:t>, – копия</w:t>
            </w:r>
            <w:r w:rsidRPr="000E6F09">
              <w:rPr>
                <w:rFonts w:ascii="Arial Narrow" w:hAnsi="Arial Narrow"/>
                <w:sz w:val="16"/>
                <w:szCs w:val="16"/>
              </w:rPr>
              <w:t>;</w:t>
            </w:r>
          </w:p>
          <w:p w:rsidR="008C7EF8" w:rsidRPr="00F92287" w:rsidRDefault="008C7EF8" w:rsidP="00C7336D">
            <w:pPr>
              <w:contextualSpacing/>
              <w:jc w:val="both"/>
              <w:rPr>
                <w:rFonts w:ascii="Arial Narrow" w:eastAsia="Calibri" w:hAnsi="Arial Narrow"/>
                <w:sz w:val="16"/>
                <w:szCs w:val="16"/>
              </w:rPr>
            </w:pPr>
            <w:r>
              <w:rPr>
                <w:rFonts w:ascii="Arial Narrow" w:eastAsia="Calibri" w:hAnsi="Arial Narrow"/>
                <w:sz w:val="16"/>
                <w:szCs w:val="16"/>
              </w:rPr>
              <w:t>г</w:t>
            </w:r>
            <w:r w:rsidRPr="00F92287">
              <w:rPr>
                <w:rFonts w:ascii="Arial Narrow" w:eastAsia="Calibri" w:hAnsi="Arial Narrow"/>
                <w:sz w:val="16"/>
                <w:szCs w:val="16"/>
              </w:rPr>
              <w:t xml:space="preserve">) реквизиты банковского счета </w:t>
            </w:r>
            <w:proofErr w:type="spellStart"/>
            <w:r w:rsidRPr="00F92287">
              <w:rPr>
                <w:rFonts w:ascii="Arial Narrow" w:eastAsia="Calibri" w:hAnsi="Arial Narrow"/>
                <w:sz w:val="16"/>
                <w:szCs w:val="16"/>
              </w:rPr>
              <w:t>Выгодоприобретателя</w:t>
            </w:r>
            <w:proofErr w:type="spellEnd"/>
            <w:r w:rsidRPr="00F92287">
              <w:rPr>
                <w:rFonts w:ascii="Arial Narrow" w:eastAsia="Calibri" w:hAnsi="Arial Narrow"/>
                <w:sz w:val="16"/>
                <w:szCs w:val="16"/>
              </w:rPr>
              <w:t xml:space="preserve"> для получения страховой выплаты, включая наименование и БИК банка, ИНН банка, номер корреспондентского счета </w:t>
            </w:r>
            <w:r w:rsidRPr="00F92287">
              <w:rPr>
                <w:rFonts w:ascii="Arial Narrow" w:eastAsia="Calibri" w:hAnsi="Arial Narrow"/>
                <w:sz w:val="16"/>
                <w:szCs w:val="16"/>
              </w:rPr>
              <w:lastRenderedPageBreak/>
              <w:t>банк</w:t>
            </w:r>
            <w:r>
              <w:rPr>
                <w:rFonts w:ascii="Arial Narrow" w:eastAsia="Calibri" w:hAnsi="Arial Narrow"/>
                <w:sz w:val="16"/>
                <w:szCs w:val="16"/>
              </w:rPr>
              <w:t>а, номер лицевого счета клиента;</w:t>
            </w:r>
          </w:p>
          <w:p w:rsidR="008C7EF8" w:rsidRPr="00F92287" w:rsidRDefault="008C7EF8" w:rsidP="00C7336D">
            <w:pPr>
              <w:contextualSpacing/>
              <w:jc w:val="both"/>
              <w:rPr>
                <w:rFonts w:ascii="Arial Narrow" w:eastAsia="Calibri" w:hAnsi="Arial Narrow"/>
                <w:sz w:val="16"/>
                <w:szCs w:val="16"/>
              </w:rPr>
            </w:pPr>
            <w:proofErr w:type="spellStart"/>
            <w:r>
              <w:rPr>
                <w:rFonts w:ascii="Arial Narrow" w:eastAsia="Calibri" w:hAnsi="Arial Narrow"/>
                <w:sz w:val="16"/>
                <w:szCs w:val="16"/>
              </w:rPr>
              <w:t>д</w:t>
            </w:r>
            <w:proofErr w:type="spellEnd"/>
            <w:r w:rsidRPr="00F92287">
              <w:rPr>
                <w:rFonts w:ascii="Arial Narrow" w:eastAsia="Calibri" w:hAnsi="Arial Narrow"/>
                <w:sz w:val="16"/>
                <w:szCs w:val="16"/>
              </w:rPr>
              <w:t xml:space="preserve">) </w:t>
            </w:r>
            <w:r>
              <w:rPr>
                <w:rFonts w:ascii="Arial Narrow" w:eastAsia="Calibri" w:hAnsi="Arial Narrow"/>
                <w:sz w:val="16"/>
                <w:szCs w:val="16"/>
              </w:rPr>
              <w:t xml:space="preserve">Сертификат – </w:t>
            </w:r>
            <w:r w:rsidRPr="00F92287">
              <w:rPr>
                <w:rFonts w:ascii="Arial Narrow" w:hAnsi="Arial Narrow"/>
                <w:sz w:val="16"/>
                <w:szCs w:val="16"/>
              </w:rPr>
              <w:t>оригинал</w:t>
            </w:r>
            <w:r>
              <w:rPr>
                <w:rFonts w:ascii="Arial Narrow" w:eastAsia="Calibri" w:hAnsi="Arial Narrow"/>
                <w:sz w:val="16"/>
                <w:szCs w:val="16"/>
              </w:rPr>
              <w:t>.</w:t>
            </w:r>
          </w:p>
          <w:p w:rsidR="008C7EF8" w:rsidRPr="00D65521" w:rsidRDefault="008C7EF8" w:rsidP="007F1CBF">
            <w:pPr>
              <w:tabs>
                <w:tab w:val="left" w:pos="175"/>
                <w:tab w:val="left" w:pos="742"/>
              </w:tabs>
              <w:contextualSpacing/>
              <w:jc w:val="both"/>
              <w:rPr>
                <w:rFonts w:ascii="Arial Narrow" w:hAnsi="Arial Narrow"/>
                <w:b/>
                <w:bCs/>
                <w:sz w:val="16"/>
                <w:szCs w:val="16"/>
              </w:rPr>
            </w:pPr>
            <w:r w:rsidRPr="00D65521">
              <w:rPr>
                <w:rFonts w:ascii="Arial Narrow" w:hAnsi="Arial Narrow"/>
                <w:b/>
                <w:bCs/>
                <w:sz w:val="16"/>
                <w:szCs w:val="16"/>
              </w:rPr>
              <w:t xml:space="preserve">14.1.2. </w:t>
            </w:r>
            <w:r>
              <w:rPr>
                <w:rFonts w:ascii="Arial Narrow" w:hAnsi="Arial Narrow"/>
                <w:b/>
                <w:bCs/>
                <w:sz w:val="16"/>
                <w:szCs w:val="16"/>
              </w:rPr>
              <w:t>Документы по событию</w:t>
            </w:r>
            <w:r w:rsidRPr="00D65521">
              <w:rPr>
                <w:rFonts w:ascii="Arial Narrow" w:hAnsi="Arial Narrow"/>
                <w:b/>
                <w:bCs/>
                <w:sz w:val="16"/>
                <w:szCs w:val="16"/>
              </w:rPr>
              <w:t>:</w:t>
            </w:r>
          </w:p>
          <w:p w:rsidR="008C7EF8" w:rsidRPr="00D65521" w:rsidRDefault="008C7EF8" w:rsidP="007F1CBF">
            <w:pPr>
              <w:tabs>
                <w:tab w:val="left" w:pos="175"/>
                <w:tab w:val="left" w:pos="742"/>
              </w:tabs>
              <w:contextualSpacing/>
              <w:jc w:val="both"/>
              <w:rPr>
                <w:rFonts w:ascii="Arial Narrow" w:hAnsi="Arial Narrow"/>
                <w:sz w:val="16"/>
                <w:szCs w:val="16"/>
              </w:rPr>
            </w:pPr>
            <w:r>
              <w:rPr>
                <w:rFonts w:ascii="Arial Narrow" w:hAnsi="Arial Narrow"/>
                <w:sz w:val="16"/>
                <w:szCs w:val="16"/>
              </w:rPr>
              <w:t>а) Д</w:t>
            </w:r>
            <w:r w:rsidRPr="00D65521">
              <w:rPr>
                <w:rFonts w:ascii="Arial Narrow" w:hAnsi="Arial Narrow"/>
                <w:sz w:val="16"/>
                <w:szCs w:val="16"/>
              </w:rPr>
              <w:t xml:space="preserve">окументы компетентных органов, подтверждающие факт и причину события (п. 13.4. </w:t>
            </w:r>
            <w:proofErr w:type="gramStart"/>
            <w:r w:rsidRPr="00D65521">
              <w:rPr>
                <w:rFonts w:ascii="Arial Narrow" w:hAnsi="Arial Narrow"/>
                <w:sz w:val="16"/>
                <w:szCs w:val="16"/>
              </w:rPr>
              <w:t>Программы страхования)</w:t>
            </w:r>
            <w:r>
              <w:rPr>
                <w:rFonts w:ascii="Arial Narrow" w:hAnsi="Arial Narrow"/>
                <w:sz w:val="16"/>
                <w:szCs w:val="16"/>
              </w:rPr>
              <w:t xml:space="preserve"> </w:t>
            </w:r>
            <w:r w:rsidRPr="004D7B02">
              <w:rPr>
                <w:rFonts w:ascii="Arial Narrow" w:hAnsi="Arial Narrow"/>
                <w:sz w:val="16"/>
                <w:szCs w:val="16"/>
              </w:rPr>
              <w:t xml:space="preserve">– копия, </w:t>
            </w:r>
            <w:r>
              <w:rPr>
                <w:rFonts w:ascii="Arial Narrow" w:hAnsi="Arial Narrow"/>
                <w:sz w:val="16"/>
                <w:szCs w:val="16"/>
              </w:rPr>
              <w:t>заверенная выдавшим учреждением</w:t>
            </w:r>
            <w:r w:rsidRPr="00D65521">
              <w:rPr>
                <w:rFonts w:ascii="Arial Narrow" w:hAnsi="Arial Narrow"/>
                <w:sz w:val="16"/>
                <w:szCs w:val="16"/>
              </w:rPr>
              <w:t>;</w:t>
            </w:r>
            <w:proofErr w:type="gramEnd"/>
          </w:p>
          <w:p w:rsidR="008C7EF8" w:rsidRPr="00F92287" w:rsidRDefault="00571953" w:rsidP="009E45DA">
            <w:pPr>
              <w:contextualSpacing/>
              <w:jc w:val="both"/>
              <w:rPr>
                <w:rFonts w:ascii="Arial Narrow" w:hAnsi="Arial Narrow"/>
                <w:sz w:val="16"/>
                <w:szCs w:val="16"/>
              </w:rPr>
            </w:pPr>
            <w:r>
              <w:rPr>
                <w:rFonts w:ascii="Arial Narrow" w:hAnsi="Arial Narrow"/>
                <w:sz w:val="16"/>
                <w:szCs w:val="16"/>
              </w:rPr>
              <w:t>б</w:t>
            </w:r>
            <w:r w:rsidR="008C7EF8" w:rsidRPr="00F92287">
              <w:rPr>
                <w:rFonts w:ascii="Arial Narrow" w:hAnsi="Arial Narrow"/>
                <w:sz w:val="16"/>
                <w:szCs w:val="16"/>
              </w:rPr>
              <w:t>) документы, подтверждающие стоимость поврежденного, уничтоженного и / или</w:t>
            </w:r>
            <w:r w:rsidR="008C7EF8">
              <w:rPr>
                <w:rFonts w:ascii="Arial Narrow" w:hAnsi="Arial Narrow"/>
                <w:sz w:val="16"/>
                <w:szCs w:val="16"/>
              </w:rPr>
              <w:t xml:space="preserve"> утраченного имущества (договоры</w:t>
            </w:r>
            <w:r w:rsidR="008C7EF8" w:rsidRPr="00F92287">
              <w:rPr>
                <w:rFonts w:ascii="Arial Narrow" w:hAnsi="Arial Narrow"/>
                <w:sz w:val="16"/>
                <w:szCs w:val="16"/>
              </w:rPr>
              <w:t>, чеки) – оригиналы;</w:t>
            </w:r>
          </w:p>
          <w:p w:rsidR="008C7EF8" w:rsidRPr="00F92287" w:rsidRDefault="00571953" w:rsidP="009E45DA">
            <w:pPr>
              <w:contextualSpacing/>
              <w:jc w:val="both"/>
              <w:rPr>
                <w:rFonts w:ascii="Arial Narrow" w:hAnsi="Arial Narrow"/>
                <w:sz w:val="16"/>
                <w:szCs w:val="16"/>
              </w:rPr>
            </w:pPr>
            <w:r>
              <w:rPr>
                <w:rFonts w:ascii="Arial Narrow" w:hAnsi="Arial Narrow"/>
                <w:sz w:val="16"/>
                <w:szCs w:val="16"/>
              </w:rPr>
              <w:t>в</w:t>
            </w:r>
            <w:r w:rsidR="008C7EF8" w:rsidRPr="00F92287">
              <w:rPr>
                <w:rFonts w:ascii="Arial Narrow" w:hAnsi="Arial Narrow"/>
                <w:sz w:val="16"/>
                <w:szCs w:val="16"/>
              </w:rPr>
              <w:t>) документы, подтверждающие размер ущерба: сметы на проведение ремонтных (восстановительных) работ, отчет об оценке размера ущерба, выполненный оценочной орг</w:t>
            </w:r>
            <w:r w:rsidR="008C7EF8" w:rsidRPr="00F92287">
              <w:rPr>
                <w:rFonts w:ascii="Arial Narrow" w:hAnsi="Arial Narrow"/>
                <w:sz w:val="16"/>
                <w:szCs w:val="16"/>
              </w:rPr>
              <w:t>а</w:t>
            </w:r>
            <w:r w:rsidR="008C7EF8" w:rsidRPr="00F92287">
              <w:rPr>
                <w:rFonts w:ascii="Arial Narrow" w:hAnsi="Arial Narrow"/>
                <w:sz w:val="16"/>
                <w:szCs w:val="16"/>
              </w:rPr>
              <w:t>низацией, а также договор о проведении оценки и документ, подтверждающий оплату услуг по данному договору</w:t>
            </w:r>
            <w:r w:rsidR="008C7EF8">
              <w:rPr>
                <w:rFonts w:ascii="Arial Narrow" w:hAnsi="Arial Narrow"/>
                <w:sz w:val="16"/>
                <w:szCs w:val="16"/>
              </w:rPr>
              <w:t xml:space="preserve"> </w:t>
            </w:r>
            <w:r w:rsidR="008C7EF8" w:rsidRPr="004D7B02">
              <w:rPr>
                <w:rFonts w:ascii="Arial Narrow" w:hAnsi="Arial Narrow"/>
                <w:sz w:val="16"/>
                <w:szCs w:val="16"/>
              </w:rPr>
              <w:t>– оригиналы</w:t>
            </w:r>
            <w:r w:rsidR="008C7EF8" w:rsidRPr="00F92287">
              <w:rPr>
                <w:rFonts w:ascii="Arial Narrow" w:hAnsi="Arial Narrow"/>
                <w:sz w:val="16"/>
                <w:szCs w:val="16"/>
              </w:rPr>
              <w:t>;</w:t>
            </w:r>
          </w:p>
          <w:p w:rsidR="008C7EF8" w:rsidRDefault="00571953" w:rsidP="009E45DA">
            <w:pPr>
              <w:contextualSpacing/>
              <w:jc w:val="both"/>
              <w:rPr>
                <w:rFonts w:ascii="Arial Narrow" w:hAnsi="Arial Narrow"/>
                <w:sz w:val="16"/>
                <w:szCs w:val="16"/>
              </w:rPr>
            </w:pPr>
            <w:r>
              <w:rPr>
                <w:rFonts w:ascii="Arial Narrow" w:hAnsi="Arial Narrow"/>
                <w:sz w:val="16"/>
                <w:szCs w:val="16"/>
              </w:rPr>
              <w:t>г</w:t>
            </w:r>
            <w:r w:rsidR="008C7EF8" w:rsidRPr="00F92287">
              <w:rPr>
                <w:rFonts w:ascii="Arial Narrow" w:hAnsi="Arial Narrow"/>
                <w:sz w:val="16"/>
                <w:szCs w:val="16"/>
              </w:rPr>
              <w:t xml:space="preserve">) документы, свидетельствующие о площадях помещений на Территории страхования (поэтажный план / </w:t>
            </w:r>
            <w:proofErr w:type="spellStart"/>
            <w:r w:rsidR="008C7EF8" w:rsidRPr="00F92287">
              <w:rPr>
                <w:rFonts w:ascii="Arial Narrow" w:hAnsi="Arial Narrow"/>
                <w:sz w:val="16"/>
                <w:szCs w:val="16"/>
              </w:rPr>
              <w:t>выкопировка</w:t>
            </w:r>
            <w:proofErr w:type="spellEnd"/>
            <w:r w:rsidR="008C7EF8" w:rsidRPr="00F92287">
              <w:rPr>
                <w:rFonts w:ascii="Arial Narrow" w:hAnsi="Arial Narrow"/>
                <w:sz w:val="16"/>
                <w:szCs w:val="16"/>
              </w:rPr>
              <w:t xml:space="preserve"> из поэтажного плана с экспликацией квартиры / технич</w:t>
            </w:r>
            <w:r w:rsidR="008C7EF8" w:rsidRPr="00F92287">
              <w:rPr>
                <w:rFonts w:ascii="Arial Narrow" w:hAnsi="Arial Narrow"/>
                <w:sz w:val="16"/>
                <w:szCs w:val="16"/>
              </w:rPr>
              <w:t>е</w:t>
            </w:r>
            <w:r w:rsidR="008C7EF8" w:rsidRPr="00F92287">
              <w:rPr>
                <w:rFonts w:ascii="Arial Narrow" w:hAnsi="Arial Narrow"/>
                <w:sz w:val="16"/>
                <w:szCs w:val="16"/>
              </w:rPr>
              <w:t>ский паспорт или др.) (предоставляется при причинении вреда конструктивным элементам, внутренней отделке)</w:t>
            </w:r>
            <w:r w:rsidR="008C7EF8">
              <w:rPr>
                <w:rFonts w:ascii="Arial Narrow" w:hAnsi="Arial Narrow"/>
                <w:sz w:val="16"/>
                <w:szCs w:val="16"/>
              </w:rPr>
              <w:t xml:space="preserve"> </w:t>
            </w:r>
            <w:r w:rsidR="008C7EF8" w:rsidRPr="004D7B02">
              <w:rPr>
                <w:rFonts w:ascii="Arial Narrow" w:hAnsi="Arial Narrow"/>
                <w:sz w:val="16"/>
                <w:szCs w:val="16"/>
              </w:rPr>
              <w:t>– копия</w:t>
            </w:r>
            <w:r w:rsidR="008C7EF8">
              <w:rPr>
                <w:rFonts w:ascii="Arial Narrow" w:hAnsi="Arial Narrow"/>
                <w:sz w:val="16"/>
                <w:szCs w:val="16"/>
              </w:rPr>
              <w:t>;</w:t>
            </w:r>
          </w:p>
          <w:p w:rsidR="008C7EF8" w:rsidRDefault="00571953" w:rsidP="00FB4D0A">
            <w:pPr>
              <w:tabs>
                <w:tab w:val="left" w:pos="175"/>
                <w:tab w:val="left" w:pos="742"/>
              </w:tabs>
              <w:contextualSpacing/>
              <w:jc w:val="both"/>
              <w:rPr>
                <w:rFonts w:ascii="Arial Narrow" w:hAnsi="Arial Narrow"/>
                <w:sz w:val="16"/>
                <w:szCs w:val="16"/>
              </w:rPr>
            </w:pPr>
            <w:proofErr w:type="spellStart"/>
            <w:r>
              <w:rPr>
                <w:rFonts w:ascii="Arial Narrow" w:hAnsi="Arial Narrow"/>
                <w:sz w:val="16"/>
                <w:szCs w:val="16"/>
              </w:rPr>
              <w:t>д</w:t>
            </w:r>
            <w:proofErr w:type="spellEnd"/>
            <w:r w:rsidR="008C7EF8" w:rsidRPr="00D65521">
              <w:rPr>
                <w:rFonts w:ascii="Arial Narrow" w:hAnsi="Arial Narrow"/>
                <w:sz w:val="16"/>
                <w:szCs w:val="16"/>
              </w:rPr>
              <w:t>) фотографии поврежденного имущества</w:t>
            </w:r>
            <w:r w:rsidR="008C7EF8">
              <w:rPr>
                <w:rFonts w:ascii="Arial Narrow" w:hAnsi="Arial Narrow"/>
                <w:sz w:val="16"/>
                <w:szCs w:val="16"/>
              </w:rPr>
              <w:t xml:space="preserve"> – оригиналы;</w:t>
            </w:r>
          </w:p>
          <w:p w:rsidR="008C7EF8" w:rsidRPr="00CD690C" w:rsidRDefault="00571953" w:rsidP="00CD690C">
            <w:pPr>
              <w:jc w:val="both"/>
              <w:rPr>
                <w:rFonts w:ascii="Arial Narrow" w:hAnsi="Arial Narrow"/>
                <w:spacing w:val="2"/>
                <w:sz w:val="16"/>
                <w:szCs w:val="16"/>
              </w:rPr>
            </w:pPr>
            <w:r>
              <w:rPr>
                <w:rFonts w:ascii="Arial Narrow" w:hAnsi="Arial Narrow"/>
                <w:sz w:val="16"/>
                <w:szCs w:val="16"/>
              </w:rPr>
              <w:t>е</w:t>
            </w:r>
            <w:r w:rsidR="008C7EF8">
              <w:rPr>
                <w:rFonts w:ascii="Arial Narrow" w:hAnsi="Arial Narrow"/>
                <w:sz w:val="16"/>
                <w:szCs w:val="16"/>
              </w:rPr>
              <w:t xml:space="preserve">) </w:t>
            </w:r>
            <w:r w:rsidR="008C7EF8" w:rsidRPr="00874F61">
              <w:rPr>
                <w:rFonts w:ascii="Arial Narrow" w:hAnsi="Arial Narrow"/>
                <w:spacing w:val="2"/>
                <w:sz w:val="16"/>
                <w:szCs w:val="16"/>
              </w:rPr>
              <w:t>решение суда (при наличии) – копия, заверенная выдавшим учреждением</w:t>
            </w:r>
            <w:r w:rsidR="008C7EF8">
              <w:rPr>
                <w:rFonts w:ascii="Arial Narrow" w:hAnsi="Arial Narrow"/>
                <w:sz w:val="16"/>
                <w:szCs w:val="16"/>
              </w:rPr>
              <w:t>.</w:t>
            </w:r>
          </w:p>
          <w:p w:rsidR="008C7EF8" w:rsidRPr="00F92287" w:rsidRDefault="008C7EF8" w:rsidP="00F27498">
            <w:pPr>
              <w:contextualSpacing/>
              <w:jc w:val="both"/>
              <w:rPr>
                <w:rFonts w:ascii="Arial Narrow" w:hAnsi="Arial Narrow"/>
                <w:sz w:val="16"/>
                <w:szCs w:val="16"/>
              </w:rPr>
            </w:pPr>
            <w:r w:rsidRPr="00F92287">
              <w:rPr>
                <w:rFonts w:ascii="Arial Narrow" w:hAnsi="Arial Narrow"/>
                <w:sz w:val="16"/>
                <w:szCs w:val="16"/>
              </w:rPr>
              <w:t>14.2. Документы компетентных органов должны быть оформлены в соответствии с законодательством, действующим на момент составления документа, содержать дату их выдачи, быть заверены подписью должностного лица и печатью организации (органа, предприятия, учреждения), а также должны быть составлены на русском языке либо иметь нотариально удостове</w:t>
            </w:r>
            <w:r>
              <w:rPr>
                <w:rFonts w:ascii="Arial Narrow" w:hAnsi="Arial Narrow"/>
                <w:sz w:val="16"/>
                <w:szCs w:val="16"/>
              </w:rPr>
              <w:t>ренный перевод на русский язык.</w:t>
            </w:r>
          </w:p>
          <w:p w:rsidR="008C7EF8" w:rsidRPr="00F92287" w:rsidRDefault="008C7EF8" w:rsidP="00F27498">
            <w:pPr>
              <w:contextualSpacing/>
              <w:jc w:val="both"/>
              <w:rPr>
                <w:rFonts w:ascii="Arial Narrow" w:hAnsi="Arial Narrow"/>
                <w:sz w:val="16"/>
                <w:szCs w:val="16"/>
              </w:rPr>
            </w:pPr>
            <w:r w:rsidRPr="00F92287">
              <w:rPr>
                <w:rFonts w:ascii="Arial Narrow" w:hAnsi="Arial Narrow"/>
                <w:sz w:val="16"/>
                <w:szCs w:val="16"/>
              </w:rPr>
              <w:t>14.3. При наступлении страхового случая и принятии решения о страховой выплате Страховщик проводит проверку наличия имущественного интереса у получателя страховых услуг на основании предоставленных им документов.</w:t>
            </w:r>
          </w:p>
          <w:p w:rsidR="008C7EF8" w:rsidRPr="00664C21" w:rsidRDefault="008C7EF8" w:rsidP="00AB7BEB">
            <w:pPr>
              <w:contextualSpacing/>
              <w:jc w:val="both"/>
              <w:rPr>
                <w:rFonts w:ascii="Arial Narrow" w:hAnsi="Arial Narrow"/>
                <w:b/>
                <w:bCs/>
                <w:iCs/>
                <w:color w:val="000000"/>
                <w:sz w:val="16"/>
                <w:szCs w:val="16"/>
              </w:rPr>
            </w:pPr>
            <w:r w:rsidRPr="00F92287">
              <w:rPr>
                <w:rFonts w:ascii="Arial Narrow" w:hAnsi="Arial Narrow"/>
                <w:spacing w:val="2"/>
                <w:sz w:val="16"/>
                <w:szCs w:val="16"/>
              </w:rPr>
              <w:t xml:space="preserve">14.4. </w:t>
            </w:r>
            <w:r w:rsidRPr="00F92287">
              <w:rPr>
                <w:rFonts w:ascii="Arial Narrow" w:hAnsi="Arial Narrow"/>
                <w:sz w:val="16"/>
                <w:szCs w:val="16"/>
              </w:rPr>
              <w:t>В случае выявления факта предоставления Страховщику неполного пакета документов и / или документов, оформленных ненадлежащим образом, Страховщик направл</w:t>
            </w:r>
            <w:r w:rsidRPr="00F92287">
              <w:rPr>
                <w:rFonts w:ascii="Arial Narrow" w:hAnsi="Arial Narrow"/>
                <w:sz w:val="16"/>
                <w:szCs w:val="16"/>
              </w:rPr>
              <w:t>я</w:t>
            </w:r>
            <w:r w:rsidRPr="00F92287">
              <w:rPr>
                <w:rFonts w:ascii="Arial Narrow" w:hAnsi="Arial Narrow"/>
                <w:sz w:val="16"/>
                <w:szCs w:val="16"/>
              </w:rPr>
              <w:t>ет уведомление заявителю с указанием перечня недостающих и / или ненадлежащим образом оформленных документов не позднее 1</w:t>
            </w:r>
            <w:r>
              <w:rPr>
                <w:rFonts w:ascii="Arial Narrow" w:hAnsi="Arial Narrow"/>
                <w:sz w:val="16"/>
                <w:szCs w:val="16"/>
              </w:rPr>
              <w:t>5</w:t>
            </w:r>
            <w:r w:rsidRPr="00F92287">
              <w:rPr>
                <w:rFonts w:ascii="Arial Narrow" w:hAnsi="Arial Narrow"/>
                <w:sz w:val="16"/>
                <w:szCs w:val="16"/>
              </w:rPr>
              <w:t xml:space="preserve"> (</w:t>
            </w:r>
            <w:r>
              <w:rPr>
                <w:rFonts w:ascii="Arial Narrow" w:hAnsi="Arial Narrow"/>
                <w:sz w:val="16"/>
                <w:szCs w:val="16"/>
              </w:rPr>
              <w:t>Пятнадцати</w:t>
            </w:r>
            <w:r w:rsidRPr="00F92287">
              <w:rPr>
                <w:rFonts w:ascii="Arial Narrow" w:hAnsi="Arial Narrow"/>
                <w:sz w:val="16"/>
                <w:szCs w:val="16"/>
              </w:rPr>
              <w:t xml:space="preserve">) рабочих </w:t>
            </w:r>
            <w:r>
              <w:rPr>
                <w:rFonts w:ascii="Arial Narrow" w:hAnsi="Arial Narrow"/>
                <w:sz w:val="16"/>
                <w:szCs w:val="16"/>
              </w:rPr>
              <w:t xml:space="preserve">дней с момента </w:t>
            </w:r>
            <w:r w:rsidRPr="00F92287">
              <w:rPr>
                <w:rFonts w:ascii="Arial Narrow" w:hAnsi="Arial Narrow"/>
                <w:sz w:val="16"/>
                <w:szCs w:val="16"/>
              </w:rPr>
              <w:t>получения Страховщиком неполного пакета документов и / или документов, оформленных ненадлежащим образом.</w:t>
            </w:r>
          </w:p>
        </w:tc>
      </w:tr>
      <w:tr w:rsidR="008C7EF8" w:rsidRPr="00F92287" w:rsidTr="008C7EF8">
        <w:trPr>
          <w:trHeight w:val="110"/>
          <w:jc w:val="center"/>
        </w:trPr>
        <w:tc>
          <w:tcPr>
            <w:tcW w:w="11045" w:type="dxa"/>
            <w:gridSpan w:val="2"/>
            <w:tcBorders>
              <w:top w:val="single" w:sz="4" w:space="0" w:color="A6A6A6"/>
              <w:left w:val="single" w:sz="4" w:space="0" w:color="A6A6A6"/>
              <w:bottom w:val="single" w:sz="4" w:space="0" w:color="BFBFBF" w:themeColor="background1" w:themeShade="BF"/>
              <w:right w:val="single" w:sz="4" w:space="0" w:color="A6A6A6"/>
            </w:tcBorders>
            <w:shd w:val="clear" w:color="auto" w:fill="D9D9D9" w:themeFill="background1" w:themeFillShade="D9"/>
            <w:tcMar>
              <w:left w:w="28" w:type="dxa"/>
              <w:right w:w="28" w:type="dxa"/>
            </w:tcMar>
          </w:tcPr>
          <w:p w:rsidR="008C7EF8" w:rsidRPr="00F92287" w:rsidRDefault="008C7EF8" w:rsidP="00FC6C89">
            <w:pPr>
              <w:rPr>
                <w:rFonts w:ascii="Arial Narrow" w:hAnsi="Arial Narrow"/>
                <w:sz w:val="16"/>
                <w:szCs w:val="16"/>
              </w:rPr>
            </w:pPr>
            <w:r w:rsidRPr="00F92287">
              <w:rPr>
                <w:rFonts w:ascii="Arial Narrow" w:hAnsi="Arial Narrow"/>
                <w:b/>
                <w:bCs/>
                <w:iCs/>
                <w:color w:val="000000"/>
                <w:sz w:val="16"/>
                <w:szCs w:val="16"/>
              </w:rPr>
              <w:lastRenderedPageBreak/>
              <w:t>15. Персональные данные</w:t>
            </w:r>
          </w:p>
        </w:tc>
      </w:tr>
      <w:tr w:rsidR="008C7EF8" w:rsidRPr="00F92287" w:rsidTr="008C7EF8">
        <w:trPr>
          <w:trHeight w:val="2491"/>
          <w:jc w:val="center"/>
        </w:trPr>
        <w:tc>
          <w:tcPr>
            <w:tcW w:w="11045" w:type="dxa"/>
            <w:gridSpan w:val="2"/>
            <w:tcBorders>
              <w:top w:val="single" w:sz="4" w:space="0" w:color="BFBFBF" w:themeColor="background1" w:themeShade="BF"/>
              <w:left w:val="single" w:sz="4" w:space="0" w:color="A6A6A6"/>
              <w:bottom w:val="single" w:sz="4" w:space="0" w:color="A6A6A6"/>
              <w:right w:val="single" w:sz="4" w:space="0" w:color="A6A6A6"/>
            </w:tcBorders>
            <w:tcMar>
              <w:left w:w="28" w:type="dxa"/>
              <w:right w:w="28" w:type="dxa"/>
            </w:tcMar>
          </w:tcPr>
          <w:p w:rsidR="008C7EF8" w:rsidRPr="00F92287" w:rsidRDefault="008C7EF8" w:rsidP="00AB7BEB">
            <w:pPr>
              <w:pStyle w:val="11"/>
              <w:spacing w:after="40"/>
              <w:jc w:val="both"/>
              <w:rPr>
                <w:rFonts w:ascii="Arial Narrow" w:hAnsi="Arial Narrow"/>
                <w:b/>
                <w:bCs/>
                <w:iCs/>
                <w:color w:val="000000"/>
                <w:sz w:val="16"/>
                <w:szCs w:val="16"/>
              </w:rPr>
            </w:pPr>
            <w:proofErr w:type="spellStart"/>
            <w:r w:rsidRPr="00F92287">
              <w:rPr>
                <w:rFonts w:ascii="Arial Narrow" w:hAnsi="Arial Narrow" w:cs="Times New Roman"/>
                <w:sz w:val="16"/>
                <w:szCs w:val="16"/>
              </w:rPr>
              <w:t>Выгодоприобретатель</w:t>
            </w:r>
            <w:proofErr w:type="spellEnd"/>
            <w:r w:rsidRPr="00F92287">
              <w:rPr>
                <w:rFonts w:ascii="Arial Narrow" w:hAnsi="Arial Narrow" w:cs="Times New Roman"/>
                <w:sz w:val="16"/>
                <w:szCs w:val="16"/>
              </w:rPr>
              <w:t xml:space="preserve"> / </w:t>
            </w:r>
            <w:r w:rsidRPr="00C860B4">
              <w:rPr>
                <w:rFonts w:ascii="Arial Narrow" w:hAnsi="Arial Narrow" w:cs="Times New Roman"/>
                <w:sz w:val="16"/>
                <w:szCs w:val="16"/>
              </w:rPr>
              <w:t>Застрахованное лицо</w:t>
            </w:r>
            <w:r w:rsidRPr="00F92287">
              <w:rPr>
                <w:rFonts w:ascii="Arial Narrow" w:hAnsi="Arial Narrow" w:cs="Times New Roman"/>
                <w:sz w:val="16"/>
                <w:szCs w:val="16"/>
              </w:rPr>
              <w:t xml:space="preserve"> дает согласие АО «Д</w:t>
            </w:r>
            <w:proofErr w:type="gramStart"/>
            <w:r w:rsidRPr="00F92287">
              <w:rPr>
                <w:rFonts w:ascii="Arial Narrow" w:hAnsi="Arial Narrow" w:cs="Times New Roman"/>
                <w:sz w:val="16"/>
                <w:szCs w:val="16"/>
              </w:rPr>
              <w:t>2</w:t>
            </w:r>
            <w:proofErr w:type="gramEnd"/>
            <w:r w:rsidRPr="00F92287">
              <w:rPr>
                <w:rFonts w:ascii="Arial Narrow" w:hAnsi="Arial Narrow" w:cs="Times New Roman"/>
                <w:sz w:val="16"/>
                <w:szCs w:val="16"/>
              </w:rPr>
              <w:t xml:space="preserve"> Страхование» (630099, Новосибирск, ул. Советская, 33, 4 этаж) и его контрагентам 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любым, не противоречащим законодательству РФ, способом (в том числе с использованием средств автомат</w:t>
            </w:r>
            <w:r w:rsidRPr="00F92287">
              <w:rPr>
                <w:rFonts w:ascii="Arial Narrow" w:hAnsi="Arial Narrow" w:cs="Times New Roman"/>
                <w:sz w:val="16"/>
                <w:szCs w:val="16"/>
              </w:rPr>
              <w:t>и</w:t>
            </w:r>
            <w:r w:rsidRPr="00F92287">
              <w:rPr>
                <w:rFonts w:ascii="Arial Narrow" w:hAnsi="Arial Narrow" w:cs="Times New Roman"/>
                <w:sz w:val="16"/>
                <w:szCs w:val="16"/>
              </w:rPr>
              <w:t xml:space="preserve">зации или без использования таких средств) персональных </w:t>
            </w:r>
            <w:proofErr w:type="gramStart"/>
            <w:r w:rsidRPr="00F92287">
              <w:rPr>
                <w:rFonts w:ascii="Arial Narrow" w:hAnsi="Arial Narrow" w:cs="Times New Roman"/>
                <w:sz w:val="16"/>
                <w:szCs w:val="16"/>
              </w:rPr>
              <w:t xml:space="preserve">данных, включая: фамилию, имя, отчество, год, месяц, дату рождения, адреса проживания (регистрации), номера телефонов, адреса электронной почты, реквизиты документа, удостоверяющего личность, социально-демографические характеристики, данные документов, подтверждающих имущественный интерес, – в целях </w:t>
            </w:r>
            <w:r w:rsidRPr="006F4E5A">
              <w:rPr>
                <w:rFonts w:ascii="Arial Narrow" w:hAnsi="Arial Narrow"/>
                <w:sz w:val="16"/>
                <w:szCs w:val="16"/>
              </w:rPr>
              <w:t>включения в Список застрахованных объектов к Договору страхования по Программе страхования</w:t>
            </w:r>
            <w:r w:rsidRPr="00F92287">
              <w:rPr>
                <w:rFonts w:ascii="Arial Narrow" w:hAnsi="Arial Narrow"/>
                <w:sz w:val="16"/>
                <w:szCs w:val="16"/>
              </w:rPr>
              <w:t>,</w:t>
            </w:r>
            <w:r w:rsidRPr="00F92287">
              <w:rPr>
                <w:rFonts w:ascii="Arial Narrow" w:hAnsi="Arial Narrow" w:cs="Times New Roman"/>
                <w:sz w:val="16"/>
                <w:szCs w:val="16"/>
              </w:rPr>
              <w:t xml:space="preserve"> исполнения Договора страхования, пер</w:t>
            </w:r>
            <w:r w:rsidRPr="00F92287">
              <w:rPr>
                <w:rFonts w:ascii="Arial Narrow" w:hAnsi="Arial Narrow" w:cs="Times New Roman"/>
                <w:sz w:val="16"/>
                <w:szCs w:val="16"/>
              </w:rPr>
              <w:t>е</w:t>
            </w:r>
            <w:r w:rsidRPr="00F92287">
              <w:rPr>
                <w:rFonts w:ascii="Arial Narrow" w:hAnsi="Arial Narrow" w:cs="Times New Roman"/>
                <w:sz w:val="16"/>
                <w:szCs w:val="16"/>
              </w:rPr>
              <w:t>страхования, проведения маркетинговых исследований и рекламных акций.</w:t>
            </w:r>
            <w:proofErr w:type="gramEnd"/>
            <w:r w:rsidRPr="00F92287">
              <w:rPr>
                <w:rFonts w:ascii="Arial Narrow" w:hAnsi="Arial Narrow" w:cs="Times New Roman"/>
                <w:sz w:val="16"/>
                <w:szCs w:val="16"/>
              </w:rPr>
              <w:t xml:space="preserve"> </w:t>
            </w:r>
            <w:proofErr w:type="spellStart"/>
            <w:r w:rsidRPr="00F92287">
              <w:rPr>
                <w:rFonts w:ascii="Arial Narrow" w:hAnsi="Arial Narrow" w:cs="Times New Roman"/>
                <w:sz w:val="16"/>
                <w:szCs w:val="16"/>
              </w:rPr>
              <w:t>Выгодоприобретатель</w:t>
            </w:r>
            <w:proofErr w:type="spellEnd"/>
            <w:r w:rsidRPr="00F92287">
              <w:rPr>
                <w:rFonts w:ascii="Arial Narrow" w:hAnsi="Arial Narrow" w:cs="Times New Roman"/>
                <w:sz w:val="16"/>
                <w:szCs w:val="16"/>
              </w:rPr>
              <w:t xml:space="preserve"> / Застрахованн</w:t>
            </w:r>
            <w:r>
              <w:rPr>
                <w:rFonts w:ascii="Arial Narrow" w:hAnsi="Arial Narrow" w:cs="Times New Roman"/>
                <w:sz w:val="16"/>
                <w:szCs w:val="16"/>
              </w:rPr>
              <w:t>ое лицо</w:t>
            </w:r>
            <w:r w:rsidRPr="00F92287">
              <w:rPr>
                <w:rFonts w:ascii="Arial Narrow" w:hAnsi="Arial Narrow" w:cs="Times New Roman"/>
                <w:sz w:val="16"/>
                <w:szCs w:val="16"/>
              </w:rPr>
              <w:t xml:space="preserve"> дает согласие – АО «Д</w:t>
            </w:r>
            <w:proofErr w:type="gramStart"/>
            <w:r w:rsidRPr="00F92287">
              <w:rPr>
                <w:rFonts w:ascii="Arial Narrow" w:hAnsi="Arial Narrow" w:cs="Times New Roman"/>
                <w:sz w:val="16"/>
                <w:szCs w:val="16"/>
              </w:rPr>
              <w:t>2</w:t>
            </w:r>
            <w:proofErr w:type="gramEnd"/>
            <w:r w:rsidRPr="00F92287">
              <w:rPr>
                <w:rFonts w:ascii="Arial Narrow" w:hAnsi="Arial Narrow" w:cs="Times New Roman"/>
                <w:sz w:val="16"/>
                <w:szCs w:val="16"/>
              </w:rPr>
              <w:t xml:space="preserve"> Страхование» на осуществл</w:t>
            </w:r>
            <w:r w:rsidRPr="00F92287">
              <w:rPr>
                <w:rFonts w:ascii="Arial Narrow" w:hAnsi="Arial Narrow" w:cs="Times New Roman"/>
                <w:sz w:val="16"/>
                <w:szCs w:val="16"/>
              </w:rPr>
              <w:t>е</w:t>
            </w:r>
            <w:r w:rsidRPr="00F92287">
              <w:rPr>
                <w:rFonts w:ascii="Arial Narrow" w:hAnsi="Arial Narrow" w:cs="Times New Roman"/>
                <w:sz w:val="16"/>
                <w:szCs w:val="16"/>
              </w:rPr>
              <w:t xml:space="preserve">ние информирования его путем направления </w:t>
            </w:r>
            <w:proofErr w:type="spellStart"/>
            <w:r w:rsidRPr="00F92287">
              <w:rPr>
                <w:rFonts w:ascii="Arial Narrow" w:hAnsi="Arial Narrow" w:cs="Times New Roman"/>
                <w:sz w:val="16"/>
                <w:szCs w:val="16"/>
              </w:rPr>
              <w:t>смс</w:t>
            </w:r>
            <w:proofErr w:type="spellEnd"/>
            <w:r w:rsidRPr="00F92287">
              <w:rPr>
                <w:rFonts w:ascii="Arial Narrow" w:hAnsi="Arial Narrow" w:cs="Times New Roman"/>
                <w:sz w:val="16"/>
                <w:szCs w:val="16"/>
              </w:rPr>
              <w:t xml:space="preserve"> / голосовых сообщений, а также по телефону, сети Интернет, электронной почте, почте и другим каналам связи о продуктах и услугах Страховщика (включая сообщения рекламного характера). </w:t>
            </w:r>
            <w:proofErr w:type="gramStart"/>
            <w:r w:rsidRPr="00F92287">
              <w:rPr>
                <w:rFonts w:ascii="Arial Narrow" w:hAnsi="Arial Narrow" w:cs="Times New Roman"/>
                <w:sz w:val="16"/>
                <w:szCs w:val="16"/>
              </w:rPr>
              <w:t xml:space="preserve">Согласие на обработку персональных данных и согласие на информирование вступают в силу в момент </w:t>
            </w:r>
            <w:r w:rsidRPr="00F92287">
              <w:rPr>
                <w:rFonts w:ascii="Arial Narrow" w:hAnsi="Arial Narrow"/>
                <w:sz w:val="16"/>
                <w:szCs w:val="16"/>
              </w:rPr>
              <w:t xml:space="preserve">включения в Список </w:t>
            </w:r>
            <w:r>
              <w:rPr>
                <w:rFonts w:ascii="Arial Narrow" w:hAnsi="Arial Narrow"/>
                <w:sz w:val="16"/>
                <w:szCs w:val="16"/>
              </w:rPr>
              <w:t xml:space="preserve">застрахованных </w:t>
            </w:r>
            <w:r w:rsidRPr="00F92287">
              <w:rPr>
                <w:rFonts w:ascii="Arial Narrow" w:hAnsi="Arial Narrow"/>
                <w:sz w:val="16"/>
                <w:szCs w:val="16"/>
              </w:rPr>
              <w:t>объектов</w:t>
            </w:r>
            <w:r w:rsidRPr="00F92287">
              <w:rPr>
                <w:rFonts w:ascii="Arial Narrow" w:hAnsi="Arial Narrow" w:cs="Times New Roman"/>
                <w:sz w:val="16"/>
                <w:szCs w:val="16"/>
              </w:rPr>
              <w:t xml:space="preserve"> и действуют </w:t>
            </w:r>
            <w:r w:rsidRPr="00F92287">
              <w:rPr>
                <w:rFonts w:ascii="Arial Narrow" w:hAnsi="Arial Narrow"/>
                <w:sz w:val="16"/>
                <w:szCs w:val="16"/>
              </w:rPr>
              <w:t>в течение 5 (Пяти) лет с даты окончания срока страхования; по истечении указанного срока действие согласий счит</w:t>
            </w:r>
            <w:r w:rsidRPr="00F92287">
              <w:rPr>
                <w:rFonts w:ascii="Arial Narrow" w:hAnsi="Arial Narrow"/>
                <w:sz w:val="16"/>
                <w:szCs w:val="16"/>
              </w:rPr>
              <w:t>а</w:t>
            </w:r>
            <w:r w:rsidRPr="00F92287">
              <w:rPr>
                <w:rFonts w:ascii="Arial Narrow" w:hAnsi="Arial Narrow"/>
                <w:sz w:val="16"/>
                <w:szCs w:val="16"/>
              </w:rPr>
              <w:t>ется продленным на каждые следующие 5 (Пять) лет при отсутствии сведений об их отзыве.</w:t>
            </w:r>
            <w:proofErr w:type="gramEnd"/>
            <w:r w:rsidRPr="00F92287">
              <w:rPr>
                <w:rFonts w:ascii="Arial Narrow" w:hAnsi="Arial Narrow"/>
                <w:sz w:val="16"/>
                <w:szCs w:val="16"/>
              </w:rPr>
              <w:t xml:space="preserve"> Согласие может быть отозвано в любое время путем передачи Страховщику подп</w:t>
            </w:r>
            <w:r w:rsidRPr="00F92287">
              <w:rPr>
                <w:rFonts w:ascii="Arial Narrow" w:hAnsi="Arial Narrow"/>
                <w:sz w:val="16"/>
                <w:szCs w:val="16"/>
              </w:rPr>
              <w:t>и</w:t>
            </w:r>
            <w:r w:rsidRPr="00F92287">
              <w:rPr>
                <w:rFonts w:ascii="Arial Narrow" w:hAnsi="Arial Narrow"/>
                <w:sz w:val="16"/>
                <w:szCs w:val="16"/>
              </w:rPr>
              <w:t>санного письменного уведомления; в случае отзыва согласия Страховщик прекращает обработку персональных данных после выполнения требований законодательства, ре</w:t>
            </w:r>
            <w:r w:rsidRPr="00F92287">
              <w:rPr>
                <w:rFonts w:ascii="Arial Narrow" w:hAnsi="Arial Narrow"/>
                <w:sz w:val="16"/>
                <w:szCs w:val="16"/>
              </w:rPr>
              <w:t>г</w:t>
            </w:r>
            <w:r w:rsidRPr="00F92287">
              <w:rPr>
                <w:rFonts w:ascii="Arial Narrow" w:hAnsi="Arial Narrow"/>
                <w:sz w:val="16"/>
                <w:szCs w:val="16"/>
              </w:rPr>
              <w:t>ламентирующих его деятельность, и в сроки, предусмотренные действующим законодательством РФ.</w:t>
            </w:r>
          </w:p>
        </w:tc>
      </w:tr>
      <w:tr w:rsidR="00FC6C89" w:rsidRPr="00F92287" w:rsidTr="006665BB">
        <w:trPr>
          <w:trHeight w:val="95"/>
          <w:jc w:val="center"/>
        </w:trPr>
        <w:tc>
          <w:tcPr>
            <w:tcW w:w="11045"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Mar>
              <w:left w:w="28" w:type="dxa"/>
              <w:right w:w="28" w:type="dxa"/>
            </w:tcMar>
            <w:vAlign w:val="center"/>
          </w:tcPr>
          <w:p w:rsidR="00FC6C89" w:rsidRPr="00F92287" w:rsidRDefault="00FC6C89" w:rsidP="00FC6C89">
            <w:pPr>
              <w:outlineLvl w:val="8"/>
              <w:rPr>
                <w:rFonts w:ascii="Arial Narrow" w:hAnsi="Arial Narrow"/>
                <w:b/>
                <w:bCs/>
                <w:caps/>
                <w:sz w:val="16"/>
                <w:szCs w:val="16"/>
              </w:rPr>
            </w:pPr>
            <w:r w:rsidRPr="00F92287">
              <w:rPr>
                <w:rFonts w:ascii="Arial Narrow" w:hAnsi="Arial Narrow"/>
                <w:b/>
                <w:sz w:val="16"/>
                <w:szCs w:val="16"/>
              </w:rPr>
              <w:t>ПАМЯТКА КЛИЕНТУ</w:t>
            </w:r>
          </w:p>
        </w:tc>
      </w:tr>
      <w:tr w:rsidR="00FC6C89" w:rsidRPr="00F92287" w:rsidTr="006665BB">
        <w:trPr>
          <w:trHeight w:val="32"/>
          <w:jc w:val="center"/>
        </w:trPr>
        <w:tc>
          <w:tcPr>
            <w:tcW w:w="11045" w:type="dxa"/>
            <w:gridSpan w:val="2"/>
            <w:tcBorders>
              <w:top w:val="single" w:sz="4" w:space="0" w:color="A6A6A6"/>
              <w:left w:val="single" w:sz="4" w:space="0" w:color="A6A6A6"/>
              <w:bottom w:val="single" w:sz="4" w:space="0" w:color="A6A6A6"/>
              <w:right w:val="single" w:sz="4" w:space="0" w:color="A6A6A6"/>
            </w:tcBorders>
            <w:tcMar>
              <w:left w:w="28" w:type="dxa"/>
              <w:right w:w="28" w:type="dxa"/>
            </w:tcMar>
          </w:tcPr>
          <w:p w:rsidR="00844241" w:rsidRPr="000E6F09" w:rsidRDefault="008664E0" w:rsidP="00844241">
            <w:pPr>
              <w:tabs>
                <w:tab w:val="left" w:pos="142"/>
              </w:tabs>
              <w:contextualSpacing/>
              <w:jc w:val="both"/>
              <w:rPr>
                <w:rFonts w:ascii="Arial Narrow" w:hAnsi="Arial Narrow"/>
                <w:b/>
                <w:sz w:val="16"/>
                <w:szCs w:val="16"/>
              </w:rPr>
            </w:pPr>
            <w:r w:rsidRPr="004D7B02">
              <w:rPr>
                <w:rFonts w:ascii="Arial Narrow" w:hAnsi="Arial Narrow"/>
                <w:b/>
                <w:sz w:val="16"/>
                <w:szCs w:val="16"/>
              </w:rPr>
              <w:t xml:space="preserve">ПРИ НАСТУПЛЕНИИ СОБЫТИЯ, ИМЕЮЩЕГО ПРИЗНАКИ </w:t>
            </w:r>
            <w:r w:rsidRPr="000E6F09">
              <w:rPr>
                <w:rFonts w:ascii="Arial Narrow" w:hAnsi="Arial Narrow"/>
                <w:b/>
                <w:sz w:val="16"/>
                <w:szCs w:val="16"/>
              </w:rPr>
              <w:t>СТРАХОВОГО СЛУЧАЯ, НЕОБХОДИМО:</w:t>
            </w:r>
          </w:p>
          <w:p w:rsidR="00844241" w:rsidRPr="009419C6" w:rsidRDefault="00844241" w:rsidP="00844241">
            <w:pPr>
              <w:tabs>
                <w:tab w:val="left" w:pos="142"/>
              </w:tabs>
              <w:jc w:val="both"/>
              <w:rPr>
                <w:rFonts w:ascii="Arial Narrow" w:hAnsi="Arial Narrow"/>
                <w:b/>
                <w:sz w:val="16"/>
                <w:szCs w:val="16"/>
              </w:rPr>
            </w:pPr>
            <w:r w:rsidRPr="000E6F09">
              <w:rPr>
                <w:rFonts w:ascii="Arial Narrow" w:hAnsi="Arial Narrow"/>
                <w:b/>
                <w:sz w:val="16"/>
                <w:szCs w:val="16"/>
              </w:rPr>
              <w:t xml:space="preserve">1. </w:t>
            </w:r>
            <w:proofErr w:type="gramStart"/>
            <w:r w:rsidRPr="000E6F09">
              <w:rPr>
                <w:rFonts w:ascii="Arial Narrow" w:hAnsi="Arial Narrow"/>
                <w:b/>
                <w:sz w:val="16"/>
                <w:szCs w:val="16"/>
              </w:rPr>
              <w:t xml:space="preserve">Заявить о произошедшем событии в компетентные </w:t>
            </w:r>
            <w:r>
              <w:rPr>
                <w:rFonts w:ascii="Arial Narrow" w:hAnsi="Arial Narrow"/>
                <w:b/>
                <w:sz w:val="16"/>
                <w:szCs w:val="16"/>
              </w:rPr>
              <w:t>органы (см. п. 13.4</w:t>
            </w:r>
            <w:r w:rsidRPr="009419C6">
              <w:rPr>
                <w:rFonts w:ascii="Arial Narrow" w:hAnsi="Arial Narrow"/>
                <w:b/>
                <w:sz w:val="16"/>
                <w:szCs w:val="16"/>
              </w:rPr>
              <w:t>.</w:t>
            </w:r>
            <w:proofErr w:type="gramEnd"/>
            <w:r w:rsidRPr="009419C6">
              <w:rPr>
                <w:rFonts w:ascii="Arial Narrow" w:hAnsi="Arial Narrow"/>
                <w:b/>
                <w:sz w:val="16"/>
                <w:szCs w:val="16"/>
              </w:rPr>
              <w:t xml:space="preserve"> </w:t>
            </w:r>
            <w:proofErr w:type="gramStart"/>
            <w:r w:rsidRPr="009419C6">
              <w:rPr>
                <w:rFonts w:ascii="Arial Narrow" w:hAnsi="Arial Narrow"/>
                <w:b/>
                <w:sz w:val="16"/>
                <w:szCs w:val="16"/>
              </w:rPr>
              <w:t>Программы страхования) в течение 24 часов с момента события.</w:t>
            </w:r>
            <w:proofErr w:type="gramEnd"/>
          </w:p>
          <w:p w:rsidR="00844241" w:rsidRPr="009419C6" w:rsidRDefault="00844241" w:rsidP="00844241">
            <w:pPr>
              <w:tabs>
                <w:tab w:val="left" w:pos="142"/>
              </w:tabs>
              <w:jc w:val="both"/>
              <w:rPr>
                <w:rFonts w:ascii="Arial Narrow" w:hAnsi="Arial Narrow"/>
                <w:b/>
                <w:sz w:val="16"/>
                <w:szCs w:val="16"/>
              </w:rPr>
            </w:pPr>
            <w:r w:rsidRPr="009419C6">
              <w:rPr>
                <w:rFonts w:ascii="Arial Narrow" w:hAnsi="Arial Narrow"/>
                <w:b/>
                <w:sz w:val="16"/>
                <w:szCs w:val="16"/>
              </w:rPr>
              <w:t>2. Уведомить АО «Д</w:t>
            </w:r>
            <w:proofErr w:type="gramStart"/>
            <w:r w:rsidRPr="009419C6">
              <w:rPr>
                <w:rFonts w:ascii="Arial Narrow" w:hAnsi="Arial Narrow"/>
                <w:b/>
                <w:sz w:val="16"/>
                <w:szCs w:val="16"/>
              </w:rPr>
              <w:t>2</w:t>
            </w:r>
            <w:proofErr w:type="gramEnd"/>
            <w:r w:rsidRPr="009419C6">
              <w:rPr>
                <w:rFonts w:ascii="Arial Narrow" w:hAnsi="Arial Narrow"/>
                <w:b/>
                <w:sz w:val="16"/>
                <w:szCs w:val="16"/>
              </w:rPr>
              <w:t xml:space="preserve"> Страхование»</w:t>
            </w:r>
            <w:r w:rsidRPr="009419C6">
              <w:rPr>
                <w:rFonts w:ascii="Arial Narrow" w:hAnsi="Arial Narrow"/>
                <w:sz w:val="16"/>
                <w:szCs w:val="16"/>
              </w:rPr>
              <w:t xml:space="preserve"> </w:t>
            </w:r>
            <w:r w:rsidRPr="009419C6">
              <w:rPr>
                <w:rFonts w:ascii="Arial Narrow" w:hAnsi="Arial Narrow"/>
                <w:b/>
                <w:sz w:val="16"/>
                <w:szCs w:val="16"/>
              </w:rPr>
              <w:t>любым доступным способом</w:t>
            </w:r>
            <w:r w:rsidRPr="009419C6">
              <w:rPr>
                <w:rFonts w:ascii="Arial Narrow" w:hAnsi="Arial Narrow"/>
                <w:sz w:val="16"/>
                <w:szCs w:val="16"/>
              </w:rPr>
              <w:t xml:space="preserve"> </w:t>
            </w:r>
            <w:r w:rsidRPr="009419C6">
              <w:rPr>
                <w:rFonts w:ascii="Arial Narrow" w:hAnsi="Arial Narrow"/>
                <w:b/>
                <w:sz w:val="16"/>
                <w:szCs w:val="16"/>
              </w:rPr>
              <w:t>в течение 24 часов с момента события.</w:t>
            </w:r>
          </w:p>
          <w:p w:rsidR="00844241" w:rsidRPr="009419C6" w:rsidRDefault="00844241" w:rsidP="00844241">
            <w:pPr>
              <w:tabs>
                <w:tab w:val="left" w:pos="142"/>
              </w:tabs>
              <w:jc w:val="both"/>
              <w:rPr>
                <w:rFonts w:ascii="Arial Narrow" w:hAnsi="Arial Narrow"/>
                <w:sz w:val="16"/>
                <w:szCs w:val="16"/>
              </w:rPr>
            </w:pPr>
            <w:r w:rsidRPr="009419C6">
              <w:rPr>
                <w:rFonts w:ascii="Arial Narrow" w:hAnsi="Arial Narrow"/>
                <w:b/>
                <w:sz w:val="16"/>
                <w:szCs w:val="16"/>
              </w:rPr>
              <w:t>3. В течение 5 календарных дней с момента события вызвать оценочную организацию для оценки размера ущерба</w:t>
            </w:r>
            <w:r w:rsidRPr="009419C6">
              <w:rPr>
                <w:rFonts w:ascii="Arial Narrow" w:hAnsi="Arial Narrow"/>
                <w:sz w:val="16"/>
                <w:szCs w:val="16"/>
              </w:rPr>
              <w:t>. Клиент может:</w:t>
            </w:r>
          </w:p>
          <w:p w:rsidR="00844241" w:rsidRPr="009419C6" w:rsidRDefault="00844241" w:rsidP="00844241">
            <w:pPr>
              <w:tabs>
                <w:tab w:val="left" w:pos="142"/>
              </w:tabs>
              <w:jc w:val="both"/>
              <w:rPr>
                <w:rFonts w:ascii="Arial Narrow" w:hAnsi="Arial Narrow"/>
                <w:sz w:val="16"/>
                <w:szCs w:val="16"/>
              </w:rPr>
            </w:pPr>
            <w:r w:rsidRPr="009419C6">
              <w:rPr>
                <w:rFonts w:ascii="Arial Narrow" w:hAnsi="Arial Narrow"/>
                <w:sz w:val="16"/>
                <w:szCs w:val="16"/>
              </w:rPr>
              <w:t>– вызвать оценщика через страховую компанию (при наличии у Страховщика возможности на организацию оценки в данном регионе), в этом случае расходы по проведению оценки оплачивает Страховщик;</w:t>
            </w:r>
          </w:p>
          <w:p w:rsidR="00844241" w:rsidRPr="009419C6" w:rsidRDefault="00844241" w:rsidP="00844241">
            <w:pPr>
              <w:tabs>
                <w:tab w:val="left" w:pos="142"/>
              </w:tabs>
              <w:jc w:val="both"/>
              <w:rPr>
                <w:rFonts w:ascii="Arial Narrow" w:hAnsi="Arial Narrow"/>
                <w:sz w:val="16"/>
                <w:szCs w:val="16"/>
              </w:rPr>
            </w:pPr>
            <w:r w:rsidRPr="009419C6">
              <w:rPr>
                <w:rFonts w:ascii="Arial Narrow" w:hAnsi="Arial Narrow"/>
                <w:sz w:val="16"/>
                <w:szCs w:val="16"/>
              </w:rPr>
              <w:t xml:space="preserve">– самостоятельно вызвать оценщика. </w:t>
            </w:r>
            <w:proofErr w:type="gramStart"/>
            <w:r w:rsidRPr="009419C6">
              <w:rPr>
                <w:rFonts w:ascii="Arial Narrow" w:hAnsi="Arial Narrow"/>
                <w:sz w:val="16"/>
                <w:szCs w:val="16"/>
              </w:rPr>
              <w:t>Внимание: в этом случае клиент самостоятельно оплачивает услуги оценщика и в дальнейшем предъявляет данные расходы для возм</w:t>
            </w:r>
            <w:r w:rsidRPr="009419C6">
              <w:rPr>
                <w:rFonts w:ascii="Arial Narrow" w:hAnsi="Arial Narrow"/>
                <w:sz w:val="16"/>
                <w:szCs w:val="16"/>
              </w:rPr>
              <w:t>е</w:t>
            </w:r>
            <w:r w:rsidRPr="009419C6">
              <w:rPr>
                <w:rFonts w:ascii="Arial Narrow" w:hAnsi="Arial Narrow"/>
                <w:sz w:val="16"/>
                <w:szCs w:val="16"/>
              </w:rPr>
              <w:t>щения Страховщиком в преде</w:t>
            </w:r>
            <w:r>
              <w:rPr>
                <w:rFonts w:ascii="Arial Narrow" w:hAnsi="Arial Narrow"/>
                <w:sz w:val="16"/>
                <w:szCs w:val="16"/>
              </w:rPr>
              <w:t>лах установленных лимитов (п. 10</w:t>
            </w:r>
            <w:r w:rsidRPr="009419C6">
              <w:rPr>
                <w:rFonts w:ascii="Arial Narrow" w:hAnsi="Arial Narrow"/>
                <w:sz w:val="16"/>
                <w:szCs w:val="16"/>
              </w:rPr>
              <w:t>.</w:t>
            </w:r>
            <w:r>
              <w:rPr>
                <w:rFonts w:ascii="Arial Narrow" w:hAnsi="Arial Narrow"/>
                <w:sz w:val="16"/>
                <w:szCs w:val="16"/>
              </w:rPr>
              <w:t>6</w:t>
            </w:r>
            <w:r w:rsidRPr="009419C6">
              <w:rPr>
                <w:rFonts w:ascii="Arial Narrow" w:hAnsi="Arial Narrow"/>
                <w:sz w:val="16"/>
                <w:szCs w:val="16"/>
              </w:rPr>
              <w:t>.</w:t>
            </w:r>
            <w:proofErr w:type="gramEnd"/>
            <w:r w:rsidRPr="009419C6">
              <w:rPr>
                <w:rFonts w:ascii="Arial Narrow" w:hAnsi="Arial Narrow"/>
                <w:sz w:val="16"/>
                <w:szCs w:val="16"/>
              </w:rPr>
              <w:t xml:space="preserve"> </w:t>
            </w:r>
            <w:proofErr w:type="gramStart"/>
            <w:r w:rsidRPr="009419C6">
              <w:rPr>
                <w:rFonts w:ascii="Arial Narrow" w:hAnsi="Arial Narrow"/>
                <w:sz w:val="16"/>
                <w:szCs w:val="16"/>
              </w:rPr>
              <w:t>Программы страхования).</w:t>
            </w:r>
            <w:proofErr w:type="gramEnd"/>
          </w:p>
          <w:p w:rsidR="007D2617" w:rsidRPr="00844241" w:rsidRDefault="00844241" w:rsidP="00701FE1">
            <w:pPr>
              <w:ind w:left="32"/>
              <w:contextualSpacing/>
              <w:jc w:val="both"/>
              <w:rPr>
                <w:rFonts w:ascii="Arial Narrow" w:hAnsi="Arial Narrow"/>
                <w:sz w:val="16"/>
                <w:szCs w:val="16"/>
                <w:highlight w:val="yellow"/>
              </w:rPr>
            </w:pPr>
            <w:r w:rsidRPr="009419C6">
              <w:rPr>
                <w:rFonts w:ascii="Arial Narrow" w:hAnsi="Arial Narrow"/>
                <w:b/>
                <w:sz w:val="16"/>
                <w:szCs w:val="16"/>
              </w:rPr>
              <w:t xml:space="preserve">4. Собрать </w:t>
            </w:r>
            <w:r w:rsidRPr="009419C6">
              <w:rPr>
                <w:rFonts w:ascii="Arial Narrow" w:hAnsi="Arial Narrow"/>
                <w:b/>
                <w:sz w:val="16"/>
                <w:szCs w:val="16"/>
                <w:u w:val="single"/>
              </w:rPr>
              <w:t>полный пакет</w:t>
            </w:r>
            <w:r>
              <w:rPr>
                <w:rFonts w:ascii="Arial Narrow" w:hAnsi="Arial Narrow"/>
                <w:b/>
                <w:sz w:val="16"/>
                <w:szCs w:val="16"/>
              </w:rPr>
              <w:t xml:space="preserve"> документов (</w:t>
            </w:r>
            <w:proofErr w:type="gramStart"/>
            <w:r>
              <w:rPr>
                <w:rFonts w:ascii="Arial Narrow" w:hAnsi="Arial Narrow"/>
                <w:b/>
                <w:sz w:val="16"/>
                <w:szCs w:val="16"/>
              </w:rPr>
              <w:t>см</w:t>
            </w:r>
            <w:proofErr w:type="gramEnd"/>
            <w:r>
              <w:rPr>
                <w:rFonts w:ascii="Arial Narrow" w:hAnsi="Arial Narrow"/>
                <w:b/>
                <w:sz w:val="16"/>
                <w:szCs w:val="16"/>
              </w:rPr>
              <w:t>. раздел 14</w:t>
            </w:r>
            <w:r w:rsidRPr="009419C6">
              <w:rPr>
                <w:rFonts w:ascii="Arial Narrow" w:hAnsi="Arial Narrow"/>
                <w:b/>
                <w:sz w:val="16"/>
                <w:szCs w:val="16"/>
              </w:rPr>
              <w:t xml:space="preserve"> Программы страхования</w:t>
            </w:r>
            <w:r w:rsidRPr="004D7B02">
              <w:rPr>
                <w:rFonts w:ascii="Arial Narrow" w:hAnsi="Arial Narrow"/>
                <w:b/>
                <w:sz w:val="16"/>
                <w:szCs w:val="16"/>
              </w:rPr>
              <w:t>)</w:t>
            </w:r>
            <w:r w:rsidRPr="004D7B02">
              <w:rPr>
                <w:rFonts w:ascii="Arial Narrow" w:hAnsi="Arial Narrow"/>
                <w:sz w:val="16"/>
                <w:szCs w:val="16"/>
              </w:rPr>
              <w:t>, необходимых для рассмотрения события, и предоставить по почте в страховую компанию на указанный ниже адрес.</w:t>
            </w:r>
          </w:p>
        </w:tc>
      </w:tr>
      <w:tr w:rsidR="00FC6C89" w:rsidRPr="00F92287" w:rsidTr="006665BB">
        <w:trPr>
          <w:trHeight w:val="95"/>
          <w:jc w:val="center"/>
        </w:trPr>
        <w:tc>
          <w:tcPr>
            <w:tcW w:w="11045"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Mar>
              <w:left w:w="28" w:type="dxa"/>
              <w:right w:w="28" w:type="dxa"/>
            </w:tcMar>
            <w:vAlign w:val="center"/>
          </w:tcPr>
          <w:p w:rsidR="00FC6C89" w:rsidRPr="00F92287" w:rsidRDefault="00FC6C89" w:rsidP="00FC6C89">
            <w:pPr>
              <w:outlineLvl w:val="8"/>
              <w:rPr>
                <w:rFonts w:ascii="Arial Narrow" w:hAnsi="Arial Narrow"/>
                <w:b/>
                <w:bCs/>
                <w:caps/>
                <w:sz w:val="16"/>
                <w:szCs w:val="16"/>
              </w:rPr>
            </w:pPr>
            <w:r w:rsidRPr="00F92287">
              <w:rPr>
                <w:rFonts w:ascii="Arial Narrow" w:hAnsi="Arial Narrow" w:cs="Arial Narrow"/>
                <w:b/>
                <w:sz w:val="16"/>
                <w:szCs w:val="16"/>
              </w:rPr>
              <w:t>КОНТАКТНАЯ ИНФОРМАЦИЯ</w:t>
            </w:r>
          </w:p>
        </w:tc>
      </w:tr>
      <w:tr w:rsidR="00FC6C89" w:rsidRPr="00F92287" w:rsidTr="006665BB">
        <w:trPr>
          <w:trHeight w:val="32"/>
          <w:jc w:val="center"/>
        </w:trPr>
        <w:tc>
          <w:tcPr>
            <w:tcW w:w="11045" w:type="dxa"/>
            <w:gridSpan w:val="2"/>
            <w:tcBorders>
              <w:top w:val="single" w:sz="4" w:space="0" w:color="A6A6A6"/>
              <w:left w:val="single" w:sz="4" w:space="0" w:color="A6A6A6"/>
              <w:bottom w:val="single" w:sz="4" w:space="0" w:color="A6A6A6"/>
              <w:right w:val="single" w:sz="4" w:space="0" w:color="A6A6A6"/>
            </w:tcBorders>
            <w:tcMar>
              <w:left w:w="28" w:type="dxa"/>
              <w:right w:w="28" w:type="dxa"/>
            </w:tcMar>
          </w:tcPr>
          <w:p w:rsidR="00FC6C89" w:rsidRPr="00F92287" w:rsidRDefault="00FC6C89" w:rsidP="00FC6C89">
            <w:pPr>
              <w:rPr>
                <w:rFonts w:ascii="Arial Narrow" w:hAnsi="Arial Narrow" w:cs="Arial Narrow"/>
                <w:sz w:val="16"/>
                <w:szCs w:val="16"/>
              </w:rPr>
            </w:pPr>
            <w:r w:rsidRPr="00F92287">
              <w:rPr>
                <w:rFonts w:ascii="Arial Narrow" w:hAnsi="Arial Narrow" w:cs="Arial Narrow"/>
                <w:sz w:val="16"/>
                <w:szCs w:val="16"/>
              </w:rPr>
              <w:t>Страховщик: АО «Д</w:t>
            </w:r>
            <w:proofErr w:type="gramStart"/>
            <w:r w:rsidRPr="00F92287">
              <w:rPr>
                <w:rFonts w:ascii="Arial Narrow" w:hAnsi="Arial Narrow" w:cs="Arial Narrow"/>
                <w:sz w:val="16"/>
                <w:szCs w:val="16"/>
              </w:rPr>
              <w:t>2</w:t>
            </w:r>
            <w:proofErr w:type="gramEnd"/>
            <w:r w:rsidRPr="00F92287">
              <w:rPr>
                <w:rFonts w:ascii="Arial Narrow" w:hAnsi="Arial Narrow" w:cs="Arial Narrow"/>
                <w:sz w:val="16"/>
                <w:szCs w:val="16"/>
              </w:rPr>
              <w:t xml:space="preserve"> Страхование». Почтовый адрес: 630099, Новосибирск, ул. </w:t>
            </w:r>
            <w:proofErr w:type="gramStart"/>
            <w:r w:rsidRPr="00F92287">
              <w:rPr>
                <w:rFonts w:ascii="Arial Narrow" w:hAnsi="Arial Narrow" w:cs="Arial Narrow"/>
                <w:sz w:val="16"/>
                <w:szCs w:val="16"/>
              </w:rPr>
              <w:t>Советская</w:t>
            </w:r>
            <w:proofErr w:type="gramEnd"/>
            <w:r w:rsidRPr="00F92287">
              <w:rPr>
                <w:rFonts w:ascii="Arial Narrow" w:hAnsi="Arial Narrow" w:cs="Arial Narrow"/>
                <w:sz w:val="16"/>
                <w:szCs w:val="16"/>
              </w:rPr>
              <w:t>, 33, 4 этаж.</w:t>
            </w:r>
          </w:p>
          <w:p w:rsidR="00FC6C89" w:rsidRPr="00F92287" w:rsidRDefault="00FC6C89" w:rsidP="00D65521">
            <w:pPr>
              <w:rPr>
                <w:rFonts w:ascii="Arial Narrow" w:hAnsi="Arial Narrow" w:cs="Arial Narrow"/>
                <w:sz w:val="16"/>
                <w:szCs w:val="16"/>
              </w:rPr>
            </w:pPr>
            <w:r w:rsidRPr="00F92287">
              <w:rPr>
                <w:rFonts w:ascii="Arial Narrow" w:hAnsi="Arial Narrow" w:cs="Arial Narrow"/>
                <w:sz w:val="16"/>
                <w:szCs w:val="16"/>
              </w:rPr>
              <w:t xml:space="preserve">Телефон </w:t>
            </w:r>
            <w:r w:rsidRPr="00664C21">
              <w:rPr>
                <w:rFonts w:ascii="Arial Narrow" w:hAnsi="Arial Narrow" w:cs="Arial Narrow"/>
                <w:color w:val="9C2033"/>
                <w:sz w:val="16"/>
                <w:szCs w:val="16"/>
              </w:rPr>
              <w:t>8 800 7755 290</w:t>
            </w:r>
            <w:r w:rsidRPr="00F92287">
              <w:rPr>
                <w:rFonts w:ascii="Arial Narrow" w:hAnsi="Arial Narrow" w:cs="Arial Narrow"/>
                <w:sz w:val="16"/>
                <w:szCs w:val="16"/>
              </w:rPr>
              <w:t xml:space="preserve"> (звонок по России бесплатный).</w:t>
            </w:r>
            <w:r w:rsidR="0081660B">
              <w:rPr>
                <w:rFonts w:ascii="Arial Narrow" w:hAnsi="Arial Narrow" w:cs="Arial Narrow"/>
                <w:sz w:val="16"/>
                <w:szCs w:val="16"/>
              </w:rPr>
              <w:t xml:space="preserve"> </w:t>
            </w:r>
            <w:r w:rsidRPr="00F92287">
              <w:rPr>
                <w:rFonts w:ascii="Arial Narrow" w:hAnsi="Arial Narrow" w:cs="Arial Narrow"/>
                <w:sz w:val="16"/>
                <w:szCs w:val="16"/>
              </w:rPr>
              <w:t xml:space="preserve">Адрес электронной почты </w:t>
            </w:r>
            <w:hyperlink r:id="rId9" w:history="1">
              <w:r w:rsidRPr="00F92287">
                <w:rPr>
                  <w:rStyle w:val="a5"/>
                  <w:rFonts w:ascii="Arial Narrow" w:hAnsi="Arial Narrow"/>
                  <w:color w:val="9A0B28"/>
                  <w:sz w:val="16"/>
                  <w:szCs w:val="16"/>
                </w:rPr>
                <w:t>help@d2insur.ru</w:t>
              </w:r>
            </w:hyperlink>
            <w:r w:rsidRPr="00F92287">
              <w:rPr>
                <w:rFonts w:ascii="Arial Narrow" w:hAnsi="Arial Narrow" w:cs="Arial Narrow"/>
                <w:sz w:val="16"/>
                <w:szCs w:val="16"/>
              </w:rPr>
              <w:t xml:space="preserve">. Интернет-сайт страховой компании </w:t>
            </w:r>
            <w:hyperlink r:id="rId10" w:history="1">
              <w:r w:rsidRPr="00F92287">
                <w:rPr>
                  <w:rFonts w:ascii="Arial Narrow" w:hAnsi="Arial Narrow"/>
                  <w:color w:val="9A0B28"/>
                  <w:sz w:val="16"/>
                  <w:szCs w:val="16"/>
                </w:rPr>
                <w:t>www.d2insur.ru</w:t>
              </w:r>
            </w:hyperlink>
            <w:r w:rsidRPr="00F92287">
              <w:rPr>
                <w:rFonts w:ascii="Arial Narrow" w:hAnsi="Arial Narrow" w:cs="Arial Narrow"/>
                <w:sz w:val="16"/>
                <w:szCs w:val="16"/>
              </w:rPr>
              <w:t>.</w:t>
            </w:r>
          </w:p>
        </w:tc>
      </w:tr>
    </w:tbl>
    <w:p w:rsidR="00143908" w:rsidRPr="00F92287" w:rsidRDefault="00143908">
      <w:pPr>
        <w:rPr>
          <w:rFonts w:ascii="Arial Narrow" w:hAnsi="Arial Narrow"/>
          <w:sz w:val="16"/>
          <w:szCs w:val="16"/>
        </w:rPr>
      </w:pPr>
    </w:p>
    <w:sectPr w:rsidR="00143908" w:rsidRPr="00F92287" w:rsidSect="0030678D">
      <w:pgSz w:w="11906" w:h="16838"/>
      <w:pgMar w:top="567" w:right="720" w:bottom="567" w:left="720" w:header="57"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65599"/>
    <w:multiLevelType w:val="hybridMultilevel"/>
    <w:tmpl w:val="D77AF98A"/>
    <w:lvl w:ilvl="0" w:tplc="AFE6A9A2">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09574A"/>
    <w:multiLevelType w:val="hybridMultilevel"/>
    <w:tmpl w:val="C8AAC19A"/>
    <w:lvl w:ilvl="0" w:tplc="0B0AE320">
      <w:start w:val="1"/>
      <w:numFmt w:val="bullet"/>
      <w:lvlText w:val="•"/>
      <w:lvlJc w:val="left"/>
      <w:pPr>
        <w:tabs>
          <w:tab w:val="num" w:pos="720"/>
        </w:tabs>
        <w:ind w:left="720" w:hanging="360"/>
      </w:pPr>
      <w:rPr>
        <w:rFonts w:ascii="Times New Roman" w:hAnsi="Times New Roman" w:hint="default"/>
      </w:rPr>
    </w:lvl>
    <w:lvl w:ilvl="1" w:tplc="E31689B2" w:tentative="1">
      <w:start w:val="1"/>
      <w:numFmt w:val="bullet"/>
      <w:lvlText w:val="•"/>
      <w:lvlJc w:val="left"/>
      <w:pPr>
        <w:tabs>
          <w:tab w:val="num" w:pos="1440"/>
        </w:tabs>
        <w:ind w:left="1440" w:hanging="360"/>
      </w:pPr>
      <w:rPr>
        <w:rFonts w:ascii="Times New Roman" w:hAnsi="Times New Roman" w:hint="default"/>
      </w:rPr>
    </w:lvl>
    <w:lvl w:ilvl="2" w:tplc="13EE12F2" w:tentative="1">
      <w:start w:val="1"/>
      <w:numFmt w:val="bullet"/>
      <w:lvlText w:val="•"/>
      <w:lvlJc w:val="left"/>
      <w:pPr>
        <w:tabs>
          <w:tab w:val="num" w:pos="2160"/>
        </w:tabs>
        <w:ind w:left="2160" w:hanging="360"/>
      </w:pPr>
      <w:rPr>
        <w:rFonts w:ascii="Times New Roman" w:hAnsi="Times New Roman" w:hint="default"/>
      </w:rPr>
    </w:lvl>
    <w:lvl w:ilvl="3" w:tplc="181C3F7E" w:tentative="1">
      <w:start w:val="1"/>
      <w:numFmt w:val="bullet"/>
      <w:lvlText w:val="•"/>
      <w:lvlJc w:val="left"/>
      <w:pPr>
        <w:tabs>
          <w:tab w:val="num" w:pos="2880"/>
        </w:tabs>
        <w:ind w:left="2880" w:hanging="360"/>
      </w:pPr>
      <w:rPr>
        <w:rFonts w:ascii="Times New Roman" w:hAnsi="Times New Roman" w:hint="default"/>
      </w:rPr>
    </w:lvl>
    <w:lvl w:ilvl="4" w:tplc="5324F5F4" w:tentative="1">
      <w:start w:val="1"/>
      <w:numFmt w:val="bullet"/>
      <w:lvlText w:val="•"/>
      <w:lvlJc w:val="left"/>
      <w:pPr>
        <w:tabs>
          <w:tab w:val="num" w:pos="3600"/>
        </w:tabs>
        <w:ind w:left="3600" w:hanging="360"/>
      </w:pPr>
      <w:rPr>
        <w:rFonts w:ascii="Times New Roman" w:hAnsi="Times New Roman" w:hint="default"/>
      </w:rPr>
    </w:lvl>
    <w:lvl w:ilvl="5" w:tplc="336064AE" w:tentative="1">
      <w:start w:val="1"/>
      <w:numFmt w:val="bullet"/>
      <w:lvlText w:val="•"/>
      <w:lvlJc w:val="left"/>
      <w:pPr>
        <w:tabs>
          <w:tab w:val="num" w:pos="4320"/>
        </w:tabs>
        <w:ind w:left="4320" w:hanging="360"/>
      </w:pPr>
      <w:rPr>
        <w:rFonts w:ascii="Times New Roman" w:hAnsi="Times New Roman" w:hint="default"/>
      </w:rPr>
    </w:lvl>
    <w:lvl w:ilvl="6" w:tplc="EC561CDE" w:tentative="1">
      <w:start w:val="1"/>
      <w:numFmt w:val="bullet"/>
      <w:lvlText w:val="•"/>
      <w:lvlJc w:val="left"/>
      <w:pPr>
        <w:tabs>
          <w:tab w:val="num" w:pos="5040"/>
        </w:tabs>
        <w:ind w:left="5040" w:hanging="360"/>
      </w:pPr>
      <w:rPr>
        <w:rFonts w:ascii="Times New Roman" w:hAnsi="Times New Roman" w:hint="default"/>
      </w:rPr>
    </w:lvl>
    <w:lvl w:ilvl="7" w:tplc="DB641CDC" w:tentative="1">
      <w:start w:val="1"/>
      <w:numFmt w:val="bullet"/>
      <w:lvlText w:val="•"/>
      <w:lvlJc w:val="left"/>
      <w:pPr>
        <w:tabs>
          <w:tab w:val="num" w:pos="5760"/>
        </w:tabs>
        <w:ind w:left="5760" w:hanging="360"/>
      </w:pPr>
      <w:rPr>
        <w:rFonts w:ascii="Times New Roman" w:hAnsi="Times New Roman" w:hint="default"/>
      </w:rPr>
    </w:lvl>
    <w:lvl w:ilvl="8" w:tplc="843092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autoHyphenation/>
  <w:drawingGridHorizontalSpacing w:val="120"/>
  <w:displayHorizontalDrawingGridEvery w:val="2"/>
  <w:displayVerticalDrawingGridEvery w:val="2"/>
  <w:characterSpacingControl w:val="doNotCompress"/>
  <w:compat/>
  <w:rsids>
    <w:rsidRoot w:val="00A07850"/>
    <w:rsid w:val="00016DF9"/>
    <w:rsid w:val="00023462"/>
    <w:rsid w:val="00024C38"/>
    <w:rsid w:val="00025E10"/>
    <w:rsid w:val="00031393"/>
    <w:rsid w:val="00034B42"/>
    <w:rsid w:val="000571D7"/>
    <w:rsid w:val="000578AD"/>
    <w:rsid w:val="00057954"/>
    <w:rsid w:val="00057BB7"/>
    <w:rsid w:val="0006460F"/>
    <w:rsid w:val="00064F6C"/>
    <w:rsid w:val="0006541B"/>
    <w:rsid w:val="000677D0"/>
    <w:rsid w:val="000715C6"/>
    <w:rsid w:val="00085EA0"/>
    <w:rsid w:val="00090B2A"/>
    <w:rsid w:val="00094BF5"/>
    <w:rsid w:val="000A3861"/>
    <w:rsid w:val="000A7F39"/>
    <w:rsid w:val="000B6CD6"/>
    <w:rsid w:val="000C72F7"/>
    <w:rsid w:val="000D140B"/>
    <w:rsid w:val="000F09EC"/>
    <w:rsid w:val="000F1C02"/>
    <w:rsid w:val="000F552D"/>
    <w:rsid w:val="0014247C"/>
    <w:rsid w:val="00142658"/>
    <w:rsid w:val="001432BF"/>
    <w:rsid w:val="00143908"/>
    <w:rsid w:val="00145276"/>
    <w:rsid w:val="001613FC"/>
    <w:rsid w:val="001623BC"/>
    <w:rsid w:val="00176FCB"/>
    <w:rsid w:val="001802F6"/>
    <w:rsid w:val="001832CF"/>
    <w:rsid w:val="00183E18"/>
    <w:rsid w:val="0019718F"/>
    <w:rsid w:val="001A0986"/>
    <w:rsid w:val="001A1FAC"/>
    <w:rsid w:val="001B522A"/>
    <w:rsid w:val="001B62C0"/>
    <w:rsid w:val="001C3E33"/>
    <w:rsid w:val="001D16CF"/>
    <w:rsid w:val="001E0293"/>
    <w:rsid w:val="001F34E6"/>
    <w:rsid w:val="001F5D95"/>
    <w:rsid w:val="001F6545"/>
    <w:rsid w:val="00201A03"/>
    <w:rsid w:val="00202D23"/>
    <w:rsid w:val="0021481F"/>
    <w:rsid w:val="00223B43"/>
    <w:rsid w:val="00226D90"/>
    <w:rsid w:val="00272633"/>
    <w:rsid w:val="0029106A"/>
    <w:rsid w:val="002936A8"/>
    <w:rsid w:val="002B5346"/>
    <w:rsid w:val="002C0D6D"/>
    <w:rsid w:val="002D6AA5"/>
    <w:rsid w:val="002D7E71"/>
    <w:rsid w:val="002D7FA2"/>
    <w:rsid w:val="002E03E0"/>
    <w:rsid w:val="002E2050"/>
    <w:rsid w:val="002E554E"/>
    <w:rsid w:val="002F2485"/>
    <w:rsid w:val="002F2918"/>
    <w:rsid w:val="002F4251"/>
    <w:rsid w:val="002F575C"/>
    <w:rsid w:val="00301E6C"/>
    <w:rsid w:val="0030678D"/>
    <w:rsid w:val="00314D4F"/>
    <w:rsid w:val="00327676"/>
    <w:rsid w:val="00330BA5"/>
    <w:rsid w:val="0033153D"/>
    <w:rsid w:val="003315D4"/>
    <w:rsid w:val="00356DEE"/>
    <w:rsid w:val="003602A4"/>
    <w:rsid w:val="00363E15"/>
    <w:rsid w:val="0038038E"/>
    <w:rsid w:val="003926A6"/>
    <w:rsid w:val="003A22FF"/>
    <w:rsid w:val="003A6588"/>
    <w:rsid w:val="003C0DC7"/>
    <w:rsid w:val="003D0EB6"/>
    <w:rsid w:val="003D13C1"/>
    <w:rsid w:val="003D1557"/>
    <w:rsid w:val="003E4C91"/>
    <w:rsid w:val="003F0641"/>
    <w:rsid w:val="003F3CAB"/>
    <w:rsid w:val="003F5B41"/>
    <w:rsid w:val="004052D5"/>
    <w:rsid w:val="004309FB"/>
    <w:rsid w:val="00430E3A"/>
    <w:rsid w:val="004343E7"/>
    <w:rsid w:val="00452EA6"/>
    <w:rsid w:val="00486028"/>
    <w:rsid w:val="00493CEB"/>
    <w:rsid w:val="004B161C"/>
    <w:rsid w:val="004B43E6"/>
    <w:rsid w:val="004D6585"/>
    <w:rsid w:val="004E0C2E"/>
    <w:rsid w:val="004E7090"/>
    <w:rsid w:val="004F3190"/>
    <w:rsid w:val="004F6939"/>
    <w:rsid w:val="004F732A"/>
    <w:rsid w:val="00502C91"/>
    <w:rsid w:val="00521CF9"/>
    <w:rsid w:val="00523E1B"/>
    <w:rsid w:val="0053736C"/>
    <w:rsid w:val="00550429"/>
    <w:rsid w:val="005549BF"/>
    <w:rsid w:val="00571953"/>
    <w:rsid w:val="00575C93"/>
    <w:rsid w:val="005B007A"/>
    <w:rsid w:val="005B451B"/>
    <w:rsid w:val="005B5185"/>
    <w:rsid w:val="005B57C4"/>
    <w:rsid w:val="005C037E"/>
    <w:rsid w:val="005C4F60"/>
    <w:rsid w:val="005C60AB"/>
    <w:rsid w:val="005D04F4"/>
    <w:rsid w:val="005D6AD2"/>
    <w:rsid w:val="005E1D2F"/>
    <w:rsid w:val="005F1ECB"/>
    <w:rsid w:val="005F4AEF"/>
    <w:rsid w:val="005F5C77"/>
    <w:rsid w:val="005F7221"/>
    <w:rsid w:val="0060062C"/>
    <w:rsid w:val="00617755"/>
    <w:rsid w:val="00632A6D"/>
    <w:rsid w:val="006349B7"/>
    <w:rsid w:val="0064062A"/>
    <w:rsid w:val="00640EF7"/>
    <w:rsid w:val="00664C21"/>
    <w:rsid w:val="00664EDD"/>
    <w:rsid w:val="006665BB"/>
    <w:rsid w:val="006709E6"/>
    <w:rsid w:val="00672BF0"/>
    <w:rsid w:val="00691329"/>
    <w:rsid w:val="00691ED6"/>
    <w:rsid w:val="006A4505"/>
    <w:rsid w:val="006B586E"/>
    <w:rsid w:val="006B6184"/>
    <w:rsid w:val="006C07E1"/>
    <w:rsid w:val="006D05A4"/>
    <w:rsid w:val="006D5219"/>
    <w:rsid w:val="006D65BC"/>
    <w:rsid w:val="00701FE1"/>
    <w:rsid w:val="0070218D"/>
    <w:rsid w:val="00702951"/>
    <w:rsid w:val="00714BDC"/>
    <w:rsid w:val="007157B9"/>
    <w:rsid w:val="00731B72"/>
    <w:rsid w:val="00742262"/>
    <w:rsid w:val="00755A0F"/>
    <w:rsid w:val="007640B5"/>
    <w:rsid w:val="007658C3"/>
    <w:rsid w:val="007A3C68"/>
    <w:rsid w:val="007D24F5"/>
    <w:rsid w:val="007D2617"/>
    <w:rsid w:val="007D531F"/>
    <w:rsid w:val="007F1CBF"/>
    <w:rsid w:val="007F4085"/>
    <w:rsid w:val="00802E27"/>
    <w:rsid w:val="00803E7F"/>
    <w:rsid w:val="0081660B"/>
    <w:rsid w:val="008220B2"/>
    <w:rsid w:val="0082485F"/>
    <w:rsid w:val="00825509"/>
    <w:rsid w:val="00832BE3"/>
    <w:rsid w:val="008367B4"/>
    <w:rsid w:val="00844241"/>
    <w:rsid w:val="00852C18"/>
    <w:rsid w:val="00864134"/>
    <w:rsid w:val="008664E0"/>
    <w:rsid w:val="008749F8"/>
    <w:rsid w:val="00886C2C"/>
    <w:rsid w:val="008A12F2"/>
    <w:rsid w:val="008A351E"/>
    <w:rsid w:val="008A6FB1"/>
    <w:rsid w:val="008B3117"/>
    <w:rsid w:val="008B7296"/>
    <w:rsid w:val="008C3E15"/>
    <w:rsid w:val="008C75C0"/>
    <w:rsid w:val="008C7EF8"/>
    <w:rsid w:val="008D158A"/>
    <w:rsid w:val="008D226B"/>
    <w:rsid w:val="008D3620"/>
    <w:rsid w:val="008D741F"/>
    <w:rsid w:val="008F304A"/>
    <w:rsid w:val="008F3139"/>
    <w:rsid w:val="0090034B"/>
    <w:rsid w:val="00901304"/>
    <w:rsid w:val="009250AA"/>
    <w:rsid w:val="00933F42"/>
    <w:rsid w:val="00947305"/>
    <w:rsid w:val="00950EFE"/>
    <w:rsid w:val="009539A9"/>
    <w:rsid w:val="00964EA3"/>
    <w:rsid w:val="00970A21"/>
    <w:rsid w:val="0098088D"/>
    <w:rsid w:val="009862F3"/>
    <w:rsid w:val="009B5448"/>
    <w:rsid w:val="009C69D4"/>
    <w:rsid w:val="009C7631"/>
    <w:rsid w:val="009E2C1B"/>
    <w:rsid w:val="009E45DA"/>
    <w:rsid w:val="009E59C2"/>
    <w:rsid w:val="009E7A52"/>
    <w:rsid w:val="009F38AD"/>
    <w:rsid w:val="009F6F21"/>
    <w:rsid w:val="00A06DBF"/>
    <w:rsid w:val="00A07850"/>
    <w:rsid w:val="00A11B23"/>
    <w:rsid w:val="00A20E7A"/>
    <w:rsid w:val="00A23171"/>
    <w:rsid w:val="00A310FD"/>
    <w:rsid w:val="00A32714"/>
    <w:rsid w:val="00A453F7"/>
    <w:rsid w:val="00A551C9"/>
    <w:rsid w:val="00A57021"/>
    <w:rsid w:val="00A61299"/>
    <w:rsid w:val="00A66DDB"/>
    <w:rsid w:val="00A70A57"/>
    <w:rsid w:val="00A74229"/>
    <w:rsid w:val="00A747A9"/>
    <w:rsid w:val="00A86E95"/>
    <w:rsid w:val="00A87401"/>
    <w:rsid w:val="00AA2F49"/>
    <w:rsid w:val="00AB0970"/>
    <w:rsid w:val="00AB7BEB"/>
    <w:rsid w:val="00AC5864"/>
    <w:rsid w:val="00AD17F5"/>
    <w:rsid w:val="00AF166E"/>
    <w:rsid w:val="00AF678D"/>
    <w:rsid w:val="00B0267A"/>
    <w:rsid w:val="00B11D76"/>
    <w:rsid w:val="00B1363D"/>
    <w:rsid w:val="00B15BDD"/>
    <w:rsid w:val="00B2061D"/>
    <w:rsid w:val="00B249E2"/>
    <w:rsid w:val="00B279B0"/>
    <w:rsid w:val="00B344FA"/>
    <w:rsid w:val="00B36F36"/>
    <w:rsid w:val="00B43106"/>
    <w:rsid w:val="00B61B92"/>
    <w:rsid w:val="00B64DFF"/>
    <w:rsid w:val="00B7472D"/>
    <w:rsid w:val="00B823B1"/>
    <w:rsid w:val="00BB3BD1"/>
    <w:rsid w:val="00BC0B96"/>
    <w:rsid w:val="00BC47CD"/>
    <w:rsid w:val="00BD01C4"/>
    <w:rsid w:val="00BE30D4"/>
    <w:rsid w:val="00BF767E"/>
    <w:rsid w:val="00C00710"/>
    <w:rsid w:val="00C10111"/>
    <w:rsid w:val="00C17B2B"/>
    <w:rsid w:val="00C22A8D"/>
    <w:rsid w:val="00C23ACE"/>
    <w:rsid w:val="00C427E9"/>
    <w:rsid w:val="00C42A0A"/>
    <w:rsid w:val="00C62500"/>
    <w:rsid w:val="00C66DF0"/>
    <w:rsid w:val="00C7336D"/>
    <w:rsid w:val="00C81DEA"/>
    <w:rsid w:val="00C83584"/>
    <w:rsid w:val="00C849C6"/>
    <w:rsid w:val="00C860B4"/>
    <w:rsid w:val="00CA6E57"/>
    <w:rsid w:val="00CB57D5"/>
    <w:rsid w:val="00CB68F0"/>
    <w:rsid w:val="00CC2A0E"/>
    <w:rsid w:val="00CC2BE8"/>
    <w:rsid w:val="00CD64D2"/>
    <w:rsid w:val="00CD690C"/>
    <w:rsid w:val="00D07CEB"/>
    <w:rsid w:val="00D13D73"/>
    <w:rsid w:val="00D16AFF"/>
    <w:rsid w:val="00D22C14"/>
    <w:rsid w:val="00D24F43"/>
    <w:rsid w:val="00D25A19"/>
    <w:rsid w:val="00D25C42"/>
    <w:rsid w:val="00D3200A"/>
    <w:rsid w:val="00D40D6D"/>
    <w:rsid w:val="00D412A4"/>
    <w:rsid w:val="00D602D4"/>
    <w:rsid w:val="00D64857"/>
    <w:rsid w:val="00D6515A"/>
    <w:rsid w:val="00D65521"/>
    <w:rsid w:val="00D65D53"/>
    <w:rsid w:val="00D81385"/>
    <w:rsid w:val="00D87FB6"/>
    <w:rsid w:val="00D96E5B"/>
    <w:rsid w:val="00DA1049"/>
    <w:rsid w:val="00DA135E"/>
    <w:rsid w:val="00DA44A0"/>
    <w:rsid w:val="00DB24FE"/>
    <w:rsid w:val="00DC07D1"/>
    <w:rsid w:val="00DC0E3E"/>
    <w:rsid w:val="00DC419C"/>
    <w:rsid w:val="00DC6792"/>
    <w:rsid w:val="00DD245D"/>
    <w:rsid w:val="00DE05FB"/>
    <w:rsid w:val="00DE0D46"/>
    <w:rsid w:val="00DE390F"/>
    <w:rsid w:val="00DF031A"/>
    <w:rsid w:val="00E1441F"/>
    <w:rsid w:val="00E3028D"/>
    <w:rsid w:val="00E401BF"/>
    <w:rsid w:val="00E466C6"/>
    <w:rsid w:val="00E555A5"/>
    <w:rsid w:val="00E8744F"/>
    <w:rsid w:val="00E920AF"/>
    <w:rsid w:val="00E96FEB"/>
    <w:rsid w:val="00E97B0C"/>
    <w:rsid w:val="00E97E9A"/>
    <w:rsid w:val="00EA10D7"/>
    <w:rsid w:val="00EA6F5D"/>
    <w:rsid w:val="00EB7DFF"/>
    <w:rsid w:val="00EC648F"/>
    <w:rsid w:val="00ED54CA"/>
    <w:rsid w:val="00EE1C12"/>
    <w:rsid w:val="00EE255C"/>
    <w:rsid w:val="00EE50CE"/>
    <w:rsid w:val="00EE6717"/>
    <w:rsid w:val="00F061DD"/>
    <w:rsid w:val="00F27498"/>
    <w:rsid w:val="00F321D2"/>
    <w:rsid w:val="00F43261"/>
    <w:rsid w:val="00F465FD"/>
    <w:rsid w:val="00F5693B"/>
    <w:rsid w:val="00F90155"/>
    <w:rsid w:val="00F91BF9"/>
    <w:rsid w:val="00F92287"/>
    <w:rsid w:val="00FA265C"/>
    <w:rsid w:val="00FA33DA"/>
    <w:rsid w:val="00FA7860"/>
    <w:rsid w:val="00FB4D0A"/>
    <w:rsid w:val="00FC003F"/>
    <w:rsid w:val="00FC1775"/>
    <w:rsid w:val="00FC6C89"/>
    <w:rsid w:val="00FE3B7F"/>
    <w:rsid w:val="00FE54A0"/>
    <w:rsid w:val="00FE6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50"/>
    <w:pPr>
      <w:spacing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64F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A07850"/>
    <w:rPr>
      <w:rFonts w:ascii="Courier New" w:hAnsi="Courier New" w:cs="Calibri"/>
      <w:lang w:eastAsia="ar-SA"/>
    </w:rPr>
  </w:style>
  <w:style w:type="paragraph" w:styleId="a3">
    <w:name w:val="List Paragraph"/>
    <w:basedOn w:val="a"/>
    <w:uiPriority w:val="34"/>
    <w:qFormat/>
    <w:rsid w:val="00A07850"/>
    <w:pPr>
      <w:ind w:left="720"/>
      <w:contextualSpacing/>
    </w:pPr>
  </w:style>
  <w:style w:type="paragraph" w:styleId="a4">
    <w:name w:val="Normal (Web)"/>
    <w:basedOn w:val="a"/>
    <w:uiPriority w:val="99"/>
    <w:unhideWhenUsed/>
    <w:rsid w:val="00A07850"/>
    <w:pPr>
      <w:spacing w:before="100" w:beforeAutospacing="1" w:after="100" w:afterAutospacing="1"/>
    </w:pPr>
    <w:rPr>
      <w:sz w:val="24"/>
      <w:szCs w:val="24"/>
    </w:rPr>
  </w:style>
  <w:style w:type="paragraph" w:styleId="2">
    <w:name w:val="Body Text Indent 2"/>
    <w:basedOn w:val="a"/>
    <w:link w:val="20"/>
    <w:uiPriority w:val="99"/>
    <w:unhideWhenUsed/>
    <w:rsid w:val="00A07850"/>
    <w:pPr>
      <w:spacing w:after="120" w:line="480" w:lineRule="auto"/>
      <w:ind w:left="283"/>
    </w:pPr>
  </w:style>
  <w:style w:type="character" w:customStyle="1" w:styleId="20">
    <w:name w:val="Основной текст с отступом 2 Знак"/>
    <w:basedOn w:val="a0"/>
    <w:link w:val="2"/>
    <w:uiPriority w:val="99"/>
    <w:rsid w:val="00A07850"/>
    <w:rPr>
      <w:rFonts w:ascii="Times New Roman" w:eastAsia="Times New Roman" w:hAnsi="Times New Roman" w:cs="Times New Roman"/>
      <w:sz w:val="20"/>
      <w:szCs w:val="20"/>
      <w:lang w:eastAsia="ru-RU"/>
    </w:rPr>
  </w:style>
  <w:style w:type="character" w:styleId="a5">
    <w:name w:val="Hyperlink"/>
    <w:rsid w:val="00A07850"/>
    <w:rPr>
      <w:color w:val="0000FF"/>
      <w:u w:val="single"/>
    </w:rPr>
  </w:style>
  <w:style w:type="paragraph" w:customStyle="1" w:styleId="Default">
    <w:name w:val="Default"/>
    <w:rsid w:val="00A07850"/>
    <w:pPr>
      <w:autoSpaceDE w:val="0"/>
      <w:autoSpaceDN w:val="0"/>
      <w:adjustRightInd w:val="0"/>
      <w:spacing w:line="240" w:lineRule="auto"/>
    </w:pPr>
    <w:rPr>
      <w:rFonts w:ascii="Times New Roman" w:eastAsia="Calibri" w:hAnsi="Times New Roman" w:cs="Times New Roman"/>
      <w:color w:val="000000"/>
      <w:sz w:val="24"/>
      <w:szCs w:val="24"/>
      <w:lang w:eastAsia="ru-RU"/>
    </w:rPr>
  </w:style>
  <w:style w:type="character" w:styleId="a6">
    <w:name w:val="annotation reference"/>
    <w:basedOn w:val="a0"/>
    <w:unhideWhenUsed/>
    <w:rsid w:val="00AA2F49"/>
    <w:rPr>
      <w:sz w:val="16"/>
      <w:szCs w:val="16"/>
    </w:rPr>
  </w:style>
  <w:style w:type="paragraph" w:styleId="a7">
    <w:name w:val="annotation text"/>
    <w:basedOn w:val="a"/>
    <w:link w:val="a8"/>
    <w:uiPriority w:val="99"/>
    <w:unhideWhenUsed/>
    <w:rsid w:val="00AA2F49"/>
  </w:style>
  <w:style w:type="character" w:customStyle="1" w:styleId="a8">
    <w:name w:val="Текст примечания Знак"/>
    <w:basedOn w:val="a0"/>
    <w:link w:val="a7"/>
    <w:uiPriority w:val="99"/>
    <w:rsid w:val="00AA2F49"/>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AA2F49"/>
    <w:rPr>
      <w:b/>
      <w:bCs/>
    </w:rPr>
  </w:style>
  <w:style w:type="character" w:customStyle="1" w:styleId="aa">
    <w:name w:val="Тема примечания Знак"/>
    <w:basedOn w:val="a8"/>
    <w:link w:val="a9"/>
    <w:uiPriority w:val="99"/>
    <w:semiHidden/>
    <w:rsid w:val="00AA2F49"/>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AA2F49"/>
    <w:rPr>
      <w:rFonts w:ascii="Segoe UI" w:hAnsi="Segoe UI" w:cs="Segoe UI"/>
      <w:sz w:val="18"/>
      <w:szCs w:val="18"/>
    </w:rPr>
  </w:style>
  <w:style w:type="character" w:customStyle="1" w:styleId="ac">
    <w:name w:val="Текст выноски Знак"/>
    <w:basedOn w:val="a0"/>
    <w:link w:val="ab"/>
    <w:uiPriority w:val="99"/>
    <w:semiHidden/>
    <w:rsid w:val="00AA2F49"/>
    <w:rPr>
      <w:rFonts w:ascii="Segoe UI" w:eastAsia="Times New Roman" w:hAnsi="Segoe UI" w:cs="Segoe UI"/>
      <w:sz w:val="18"/>
      <w:szCs w:val="18"/>
      <w:lang w:eastAsia="ru-RU"/>
    </w:rPr>
  </w:style>
  <w:style w:type="table" w:styleId="ad">
    <w:name w:val="Table Grid"/>
    <w:basedOn w:val="a1"/>
    <w:rsid w:val="005F1EC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64F6C"/>
    <w:rPr>
      <w:rFonts w:asciiTheme="majorHAnsi" w:eastAsiaTheme="majorEastAsia" w:hAnsiTheme="majorHAnsi" w:cstheme="majorBidi"/>
      <w:color w:val="365F91" w:themeColor="accent1" w:themeShade="BF"/>
      <w:sz w:val="32"/>
      <w:szCs w:val="32"/>
      <w:lang w:eastAsia="ru-RU"/>
    </w:rPr>
  </w:style>
  <w:style w:type="paragraph" w:styleId="ae">
    <w:name w:val="Revision"/>
    <w:hidden/>
    <w:uiPriority w:val="99"/>
    <w:semiHidden/>
    <w:rsid w:val="00F90155"/>
    <w:pPr>
      <w:spacing w:line="240" w:lineRule="auto"/>
    </w:pPr>
    <w:rPr>
      <w:rFonts w:ascii="Times New Roman" w:eastAsia="Times New Roman" w:hAnsi="Times New Roman" w:cs="Times New Roman"/>
      <w:sz w:val="20"/>
      <w:szCs w:val="20"/>
      <w:lang w:eastAsia="ru-RU"/>
    </w:rPr>
  </w:style>
  <w:style w:type="paragraph" w:customStyle="1" w:styleId="-31">
    <w:name w:val="Светлая сетка - Акцент 31"/>
    <w:basedOn w:val="a"/>
    <w:qFormat/>
    <w:rsid w:val="001E0293"/>
    <w:pPr>
      <w:spacing w:after="200" w:line="276" w:lineRule="auto"/>
      <w:ind w:left="720"/>
      <w:contextualSpacing/>
      <w:jc w:val="both"/>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761074952">
      <w:bodyDiv w:val="1"/>
      <w:marLeft w:val="0"/>
      <w:marRight w:val="0"/>
      <w:marTop w:val="0"/>
      <w:marBottom w:val="0"/>
      <w:divBdr>
        <w:top w:val="none" w:sz="0" w:space="0" w:color="auto"/>
        <w:left w:val="none" w:sz="0" w:space="0" w:color="auto"/>
        <w:bottom w:val="none" w:sz="0" w:space="0" w:color="auto"/>
        <w:right w:val="none" w:sz="0" w:space="0" w:color="auto"/>
      </w:divBdr>
    </w:div>
    <w:div w:id="982975318">
      <w:bodyDiv w:val="1"/>
      <w:marLeft w:val="0"/>
      <w:marRight w:val="0"/>
      <w:marTop w:val="0"/>
      <w:marBottom w:val="0"/>
      <w:divBdr>
        <w:top w:val="none" w:sz="0" w:space="0" w:color="auto"/>
        <w:left w:val="none" w:sz="0" w:space="0" w:color="auto"/>
        <w:bottom w:val="none" w:sz="0" w:space="0" w:color="auto"/>
        <w:right w:val="none" w:sz="0" w:space="0" w:color="auto"/>
      </w:divBdr>
    </w:div>
    <w:div w:id="1130829421">
      <w:bodyDiv w:val="1"/>
      <w:marLeft w:val="0"/>
      <w:marRight w:val="0"/>
      <w:marTop w:val="0"/>
      <w:marBottom w:val="0"/>
      <w:divBdr>
        <w:top w:val="none" w:sz="0" w:space="0" w:color="auto"/>
        <w:left w:val="none" w:sz="0" w:space="0" w:color="auto"/>
        <w:bottom w:val="none" w:sz="0" w:space="0" w:color="auto"/>
        <w:right w:val="none" w:sz="0" w:space="0" w:color="auto"/>
      </w:divBdr>
    </w:div>
    <w:div w:id="1381129112">
      <w:bodyDiv w:val="1"/>
      <w:marLeft w:val="0"/>
      <w:marRight w:val="0"/>
      <w:marTop w:val="0"/>
      <w:marBottom w:val="0"/>
      <w:divBdr>
        <w:top w:val="none" w:sz="0" w:space="0" w:color="auto"/>
        <w:left w:val="none" w:sz="0" w:space="0" w:color="auto"/>
        <w:bottom w:val="none" w:sz="0" w:space="0" w:color="auto"/>
        <w:right w:val="none" w:sz="0" w:space="0" w:color="auto"/>
      </w:divBdr>
    </w:div>
    <w:div w:id="1436944851">
      <w:bodyDiv w:val="1"/>
      <w:marLeft w:val="0"/>
      <w:marRight w:val="0"/>
      <w:marTop w:val="0"/>
      <w:marBottom w:val="0"/>
      <w:divBdr>
        <w:top w:val="none" w:sz="0" w:space="0" w:color="auto"/>
        <w:left w:val="none" w:sz="0" w:space="0" w:color="auto"/>
        <w:bottom w:val="none" w:sz="0" w:space="0" w:color="auto"/>
        <w:right w:val="none" w:sz="0" w:space="0" w:color="auto"/>
      </w:divBdr>
    </w:div>
    <w:div w:id="18830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2insur.ru" TargetMode="External"/><Relationship Id="rId3" Type="http://schemas.openxmlformats.org/officeDocument/2006/relationships/styles" Target="styles.xml"/><Relationship Id="rId7" Type="http://schemas.openxmlformats.org/officeDocument/2006/relationships/hyperlink" Target="http://www.d2insu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2insur.ru" TargetMode="External"/><Relationship Id="rId4" Type="http://schemas.openxmlformats.org/officeDocument/2006/relationships/settings" Target="settings.xml"/><Relationship Id="rId9" Type="http://schemas.openxmlformats.org/officeDocument/2006/relationships/hyperlink" Target="mailto:help@d2ins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3546B-6FB9-40FF-B8A8-B4E3FFF3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4</Pages>
  <Words>5046</Words>
  <Characters>28765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korolkova</dc:creator>
  <cp:lastModifiedBy>pivovarov</cp:lastModifiedBy>
  <cp:revision>25</cp:revision>
  <dcterms:created xsi:type="dcterms:W3CDTF">2020-08-25T09:48:00Z</dcterms:created>
  <dcterms:modified xsi:type="dcterms:W3CDTF">2021-02-09T06:36:00Z</dcterms:modified>
</cp:coreProperties>
</file>